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ind/>
        <w:jc w:val="center"/>
        <w:rPr>
          <w:rFonts w:ascii="Times New Roman" w:hAnsi="Times New Roman"/>
          <w:b w:val="1"/>
          <w:sz w:val="16"/>
        </w:rPr>
      </w:pPr>
    </w:p>
    <w:p w14:paraId="03000000">
      <w:pPr>
        <w:ind/>
        <w:jc w:val="center"/>
        <w:rPr>
          <w:rFonts w:ascii="Times New Roman" w:hAnsi="Times New Roman"/>
          <w:b w:val="1"/>
          <w:sz w:val="16"/>
        </w:rPr>
      </w:pPr>
    </w:p>
    <w:p w14:paraId="04000000">
      <w:pPr>
        <w:ind/>
        <w:jc w:val="center"/>
        <w:rPr>
          <w:rFonts w:ascii="Times New Roman" w:hAnsi="Times New Roman"/>
          <w:b w:val="1"/>
          <w:sz w:val="16"/>
        </w:rPr>
      </w:pPr>
    </w:p>
    <w:p w14:paraId="05000000">
      <w:pPr>
        <w:ind/>
        <w:jc w:val="center"/>
        <w:rPr>
          <w:rFonts w:ascii="Times New Roman" w:hAnsi="Times New Roman"/>
          <w:b w:val="1"/>
          <w:sz w:val="16"/>
        </w:rPr>
      </w:pPr>
      <w:r>
        <w:rPr>
          <w:rFonts w:ascii="Times New Roman" w:hAnsi="Times New Roman"/>
          <w:b w:val="1"/>
          <w:sz w:val="16"/>
        </w:rPr>
        <w:t xml:space="preserve">Договор </w:t>
      </w:r>
      <w:r>
        <w:rPr>
          <w:rFonts w:ascii="Times New Roman" w:hAnsi="Times New Roman"/>
          <w:b w:val="1"/>
          <w:sz w:val="16"/>
        </w:rPr>
        <w:t>–</w:t>
      </w:r>
      <w:r>
        <w:rPr>
          <w:rFonts w:ascii="Times New Roman" w:hAnsi="Times New Roman"/>
          <w:b w:val="1"/>
          <w:sz w:val="16"/>
        </w:rPr>
        <w:t xml:space="preserve"> оферта</w:t>
      </w:r>
      <w:r>
        <w:rPr>
          <w:rFonts w:ascii="Times New Roman" w:hAnsi="Times New Roman"/>
          <w:b w:val="1"/>
          <w:sz w:val="16"/>
        </w:rPr>
        <w:t xml:space="preserve"> </w:t>
      </w:r>
      <w:r>
        <w:rPr>
          <w:rFonts w:ascii="Times New Roman" w:hAnsi="Times New Roman"/>
          <w:b w:val="1"/>
          <w:sz w:val="16"/>
        </w:rPr>
        <w:t>об оказании услуг</w:t>
      </w:r>
    </w:p>
    <w:p w14:paraId="06000000">
      <w:pPr>
        <w:rPr>
          <w:rFonts w:ascii="Times New Roman" w:hAnsi="Times New Roman"/>
          <w:sz w:val="16"/>
        </w:rPr>
      </w:pPr>
      <w:r>
        <w:rPr>
          <w:rFonts w:ascii="Times New Roman" w:hAnsi="Times New Roman"/>
          <w:sz w:val="16"/>
        </w:rPr>
        <w:t xml:space="preserve"> г. </w:t>
      </w:r>
      <w:r>
        <w:rPr>
          <w:rFonts w:ascii="Times New Roman" w:hAnsi="Times New Roman"/>
          <w:sz w:val="16"/>
        </w:rPr>
        <w:t>Нижний Тагил</w:t>
      </w: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1</w:t>
      </w:r>
      <w:r>
        <w:rPr>
          <w:rFonts w:ascii="Times New Roman" w:hAnsi="Times New Roman"/>
          <w:sz w:val="16"/>
        </w:rPr>
        <w:t xml:space="preserve">» </w:t>
      </w:r>
      <w:r>
        <w:rPr>
          <w:rFonts w:ascii="Times New Roman" w:hAnsi="Times New Roman"/>
          <w:sz w:val="16"/>
        </w:rPr>
        <w:t xml:space="preserve"> сентября </w:t>
      </w:r>
      <w:r>
        <w:rPr>
          <w:rFonts w:ascii="Times New Roman" w:hAnsi="Times New Roman"/>
          <w:sz w:val="16"/>
        </w:rPr>
        <w:t xml:space="preserve"> 2024</w:t>
      </w:r>
      <w:r>
        <w:rPr>
          <w:rFonts w:ascii="Times New Roman" w:hAnsi="Times New Roman"/>
          <w:sz w:val="16"/>
        </w:rPr>
        <w:t xml:space="preserve"> г.</w:t>
      </w:r>
    </w:p>
    <w:p w14:paraId="07000000">
      <w:pPr>
        <w:rPr>
          <w:rFonts w:ascii="Times New Roman" w:hAnsi="Times New Roman"/>
          <w:sz w:val="16"/>
        </w:rPr>
      </w:pPr>
      <w:r>
        <w:rPr>
          <w:rFonts w:ascii="Times New Roman" w:hAnsi="Times New Roman"/>
          <w:sz w:val="16"/>
        </w:rPr>
        <w:t xml:space="preserve"> </w:t>
      </w:r>
    </w:p>
    <w:p w14:paraId="08000000">
      <w:pPr>
        <w:ind w:firstLine="283" w:left="0"/>
        <w:jc w:val="center"/>
        <w:rPr>
          <w:rFonts w:ascii="Times New Roman" w:hAnsi="Times New Roman"/>
          <w:sz w:val="16"/>
        </w:rPr>
      </w:pPr>
      <w:r>
        <w:rPr>
          <w:rFonts w:ascii="Times New Roman" w:hAnsi="Times New Roman"/>
          <w:b w:val="1"/>
          <w:sz w:val="16"/>
        </w:rPr>
        <w:t>ИП</w:t>
      </w:r>
      <w:r>
        <w:rPr>
          <w:rFonts w:ascii="Times New Roman" w:hAnsi="Times New Roman"/>
          <w:b w:val="1"/>
          <w:sz w:val="16"/>
        </w:rPr>
        <w:t xml:space="preserve"> </w:t>
      </w:r>
      <w:r>
        <w:rPr>
          <w:rFonts w:ascii="Times New Roman" w:hAnsi="Times New Roman"/>
          <w:b w:val="1"/>
          <w:sz w:val="16"/>
        </w:rPr>
        <w:t>Тереб</w:t>
      </w:r>
      <w:r>
        <w:rPr>
          <w:rFonts w:ascii="Times New Roman" w:hAnsi="Times New Roman"/>
          <w:b w:val="1"/>
          <w:sz w:val="16"/>
        </w:rPr>
        <w:t xml:space="preserve"> Ирина Сергеевна</w:t>
      </w:r>
      <w:r>
        <w:rPr>
          <w:rFonts w:ascii="Times New Roman" w:hAnsi="Times New Roman"/>
          <w:b w:val="1"/>
          <w:sz w:val="16"/>
        </w:rPr>
        <w:t>,</w:t>
      </w:r>
      <w:r>
        <w:rPr>
          <w:rFonts w:ascii="Times New Roman" w:hAnsi="Times New Roman"/>
          <w:sz w:val="16"/>
        </w:rPr>
        <w:t xml:space="preserve"> именуемый в дальнейшем «Исполнитель» публикует настоящий договор-оферту на оказание услуг, являющийся предложением в адрес</w:t>
      </w:r>
      <w:r>
        <w:rPr>
          <w:rFonts w:ascii="Times New Roman" w:hAnsi="Times New Roman"/>
          <w:sz w:val="16"/>
        </w:rPr>
        <w:t xml:space="preserve"> </w:t>
      </w:r>
      <w:r>
        <w:rPr>
          <w:rFonts w:ascii="Times New Roman" w:hAnsi="Times New Roman"/>
          <w:sz w:val="16"/>
        </w:rPr>
        <w:t xml:space="preserve"> третьих лиц (далее – Заказчик) в соответствии с пунктом 2 статьи 437 Гражданского Кодекса Российской Федерации (ГК РФ).</w:t>
      </w:r>
      <w:r>
        <w:rPr>
          <w:rFonts w:ascii="Times New Roman" w:hAnsi="Times New Roman"/>
          <w:sz w:val="16"/>
        </w:rPr>
        <w:br/>
      </w:r>
    </w:p>
    <w:p w14:paraId="09000000">
      <w:pPr>
        <w:ind w:firstLine="283" w:left="0"/>
        <w:jc w:val="center"/>
        <w:rPr>
          <w:rFonts w:ascii="Times New Roman" w:hAnsi="Times New Roman"/>
          <w:b w:val="1"/>
          <w:sz w:val="16"/>
        </w:rPr>
      </w:pPr>
      <w:r>
        <w:rPr>
          <w:rFonts w:ascii="Times New Roman" w:hAnsi="Times New Roman"/>
          <w:b w:val="1"/>
          <w:sz w:val="16"/>
        </w:rPr>
        <w:t>ТЕРМИНЫ И ОПРЕДЕЛЕНИЯ</w:t>
      </w:r>
    </w:p>
    <w:p w14:paraId="0A000000">
      <w:pPr>
        <w:ind w:firstLine="283" w:left="0"/>
        <w:rPr>
          <w:rFonts w:ascii="Times New Roman" w:hAnsi="Times New Roman"/>
          <w:sz w:val="16"/>
        </w:rPr>
      </w:pPr>
      <w:r>
        <w:rPr>
          <w:rFonts w:ascii="Times New Roman" w:hAnsi="Times New Roman"/>
          <w:sz w:val="16"/>
        </w:rPr>
        <w:t>- «</w:t>
      </w:r>
      <w:r>
        <w:rPr>
          <w:rFonts w:ascii="Times New Roman" w:hAnsi="Times New Roman"/>
          <w:b w:val="1"/>
          <w:sz w:val="16"/>
        </w:rPr>
        <w:t>Оферта / Договор</w:t>
      </w:r>
      <w:r>
        <w:rPr>
          <w:rFonts w:ascii="Times New Roman" w:hAnsi="Times New Roman"/>
          <w:sz w:val="16"/>
        </w:rPr>
        <w:t xml:space="preserve">» – настоящее предложение, содержащее все существенные условия договора, из которого усматривается воля Исполнителя на заключение договора на указанных в настоящем предложении условиях с любым лицом, кто отзовётся. </w:t>
      </w:r>
    </w:p>
    <w:p w14:paraId="0B000000">
      <w:pPr>
        <w:ind w:firstLine="283" w:left="0"/>
        <w:rPr>
          <w:rFonts w:ascii="Times New Roman" w:hAnsi="Times New Roman"/>
          <w:sz w:val="16"/>
        </w:rPr>
      </w:pPr>
      <w:r>
        <w:rPr>
          <w:rFonts w:ascii="Times New Roman" w:hAnsi="Times New Roman"/>
          <w:sz w:val="16"/>
        </w:rPr>
        <w:t>- «</w:t>
      </w:r>
      <w:r>
        <w:rPr>
          <w:rFonts w:ascii="Times New Roman" w:hAnsi="Times New Roman"/>
          <w:b w:val="1"/>
          <w:sz w:val="16"/>
        </w:rPr>
        <w:t>Акцепт Оферты</w:t>
      </w:r>
      <w:r>
        <w:rPr>
          <w:rFonts w:ascii="Times New Roman" w:hAnsi="Times New Roman"/>
          <w:sz w:val="16"/>
        </w:rPr>
        <w:t xml:space="preserve">» – совершение Заказчиком действий, указанных в настоящей Оферте, свидетельствующих о принятии данным лицом условий Оферты в полном объеме, в том числе, подписание заявления о присоединении по форме Приложения №3 к настоящей Оферте, а также совершении действий по выполнению указанных в настоящей Оферте условий. </w:t>
      </w:r>
    </w:p>
    <w:p w14:paraId="0C000000">
      <w:pPr>
        <w:ind w:firstLine="283" w:left="0"/>
        <w:rPr>
          <w:rFonts w:ascii="Times New Roman" w:hAnsi="Times New Roman"/>
          <w:sz w:val="16"/>
        </w:rPr>
      </w:pPr>
      <w:r>
        <w:rPr>
          <w:rFonts w:ascii="Times New Roman" w:hAnsi="Times New Roman"/>
          <w:sz w:val="16"/>
        </w:rPr>
        <w:t>- «</w:t>
      </w:r>
      <w:r>
        <w:rPr>
          <w:rFonts w:ascii="Times New Roman" w:hAnsi="Times New Roman"/>
          <w:b w:val="1"/>
          <w:sz w:val="16"/>
        </w:rPr>
        <w:t>Стороны</w:t>
      </w:r>
      <w:r>
        <w:rPr>
          <w:rFonts w:ascii="Times New Roman" w:hAnsi="Times New Roman"/>
          <w:sz w:val="16"/>
        </w:rPr>
        <w:t xml:space="preserve">» – именуемые совместно стороны Договора – Исполнитель и Заказчик. </w:t>
      </w:r>
    </w:p>
    <w:p w14:paraId="0D000000">
      <w:pPr>
        <w:ind w:firstLine="283" w:left="0"/>
        <w:rPr>
          <w:rFonts w:ascii="Times New Roman" w:hAnsi="Times New Roman"/>
          <w:sz w:val="16"/>
        </w:rPr>
      </w:pPr>
      <w:bookmarkStart w:id="1" w:name="_heading=h.gjdgxs"/>
      <w:bookmarkEnd w:id="1"/>
      <w:r>
        <w:rPr>
          <w:rFonts w:ascii="Times New Roman" w:hAnsi="Times New Roman"/>
          <w:sz w:val="16"/>
        </w:rPr>
        <w:t>- «</w:t>
      </w:r>
      <w:r>
        <w:rPr>
          <w:rFonts w:ascii="Times New Roman" w:hAnsi="Times New Roman"/>
          <w:b w:val="1"/>
          <w:sz w:val="16"/>
        </w:rPr>
        <w:t>Заказчик</w:t>
      </w:r>
      <w:r>
        <w:rPr>
          <w:rFonts w:ascii="Times New Roman" w:hAnsi="Times New Roman"/>
          <w:sz w:val="16"/>
        </w:rPr>
        <w:t>» –</w:t>
      </w:r>
      <w:r>
        <w:rPr>
          <w:rFonts w:ascii="Times New Roman" w:hAnsi="Times New Roman"/>
          <w:sz w:val="16"/>
        </w:rPr>
        <w:t xml:space="preserve"> </w:t>
      </w:r>
      <w:r>
        <w:rPr>
          <w:rFonts w:ascii="Times New Roman" w:hAnsi="Times New Roman"/>
          <w:sz w:val="16"/>
        </w:rPr>
        <w:t xml:space="preserve">лицо, заключившее Договор с Исполнителем и в полном объеме выполняющий свои обязательства по Договору. </w:t>
      </w:r>
    </w:p>
    <w:p w14:paraId="0E000000">
      <w:pPr>
        <w:ind w:firstLine="283" w:left="0"/>
        <w:rPr>
          <w:rFonts w:ascii="Times New Roman" w:hAnsi="Times New Roman"/>
          <w:sz w:val="16"/>
        </w:rPr>
      </w:pPr>
      <w:r>
        <w:rPr>
          <w:rFonts w:ascii="Times New Roman" w:hAnsi="Times New Roman"/>
          <w:sz w:val="16"/>
        </w:rPr>
        <w:t>- «</w:t>
      </w:r>
      <w:r>
        <w:rPr>
          <w:rFonts w:ascii="Times New Roman" w:hAnsi="Times New Roman"/>
          <w:b w:val="1"/>
          <w:sz w:val="16"/>
        </w:rPr>
        <w:t>Выгодоприобретатель</w:t>
      </w:r>
      <w:r>
        <w:rPr>
          <w:rFonts w:ascii="Times New Roman" w:hAnsi="Times New Roman"/>
          <w:sz w:val="16"/>
        </w:rPr>
        <w:t>» - лицо, законным представителем которого является Заказчик и в пользу которого Исполнителем оказываются услуги.</w:t>
      </w:r>
    </w:p>
    <w:p w14:paraId="0F000000">
      <w:pPr>
        <w:ind w:firstLine="283" w:left="0"/>
        <w:rPr>
          <w:rFonts w:ascii="Times New Roman" w:hAnsi="Times New Roman"/>
          <w:sz w:val="16"/>
        </w:rPr>
      </w:pPr>
      <w:r>
        <w:rPr>
          <w:rFonts w:ascii="Times New Roman" w:hAnsi="Times New Roman"/>
          <w:sz w:val="16"/>
        </w:rPr>
        <w:t>- «</w:t>
      </w:r>
      <w:r>
        <w:rPr>
          <w:rFonts w:ascii="Times New Roman" w:hAnsi="Times New Roman"/>
          <w:b w:val="1"/>
          <w:sz w:val="16"/>
        </w:rPr>
        <w:t>Исполнитель</w:t>
      </w:r>
      <w:r>
        <w:rPr>
          <w:rFonts w:ascii="Times New Roman" w:hAnsi="Times New Roman"/>
          <w:sz w:val="16"/>
        </w:rPr>
        <w:t>» –</w:t>
      </w:r>
      <w:r>
        <w:rPr>
          <w:rFonts w:ascii="Times New Roman" w:hAnsi="Times New Roman"/>
          <w:sz w:val="16"/>
        </w:rPr>
        <w:t xml:space="preserve"> </w:t>
      </w:r>
      <w:r>
        <w:rPr>
          <w:rFonts w:ascii="Times New Roman" w:hAnsi="Times New Roman"/>
          <w:b w:val="1"/>
          <w:sz w:val="16"/>
        </w:rPr>
        <w:t xml:space="preserve">ИП </w:t>
      </w:r>
      <w:r>
        <w:rPr>
          <w:rFonts w:ascii="Times New Roman" w:hAnsi="Times New Roman"/>
          <w:b w:val="1"/>
          <w:sz w:val="16"/>
        </w:rPr>
        <w:t>Тереб</w:t>
      </w:r>
      <w:r>
        <w:rPr>
          <w:rFonts w:ascii="Times New Roman" w:hAnsi="Times New Roman"/>
          <w:b w:val="1"/>
          <w:sz w:val="16"/>
        </w:rPr>
        <w:t xml:space="preserve"> Ирина Сергеевна </w:t>
      </w:r>
      <w:r>
        <w:rPr>
          <w:rFonts w:ascii="Times New Roman" w:hAnsi="Times New Roman"/>
          <w:b w:val="1"/>
          <w:sz w:val="16"/>
        </w:rPr>
        <w:t xml:space="preserve">ОГРНИП: </w:t>
      </w:r>
      <w:r>
        <w:rPr>
          <w:rFonts w:ascii="Times New Roman" w:hAnsi="Times New Roman"/>
          <w:b w:val="1"/>
          <w:sz w:val="16"/>
        </w:rPr>
        <w:t>320665800123370</w:t>
      </w:r>
      <w:r>
        <w:rPr>
          <w:rFonts w:ascii="Times New Roman" w:hAnsi="Times New Roman"/>
          <w:b w:val="1"/>
          <w:sz w:val="16"/>
        </w:rPr>
        <w:t>, ИНН 662333865320</w:t>
      </w:r>
      <w:r>
        <w:rPr>
          <w:rFonts w:ascii="Times New Roman" w:hAnsi="Times New Roman"/>
          <w:b w:val="1"/>
          <w:sz w:val="16"/>
        </w:rPr>
        <w:t xml:space="preserve">, </w:t>
      </w:r>
      <w:r>
        <w:rPr>
          <w:rFonts w:ascii="Times New Roman" w:hAnsi="Times New Roman"/>
          <w:sz w:val="16"/>
        </w:rPr>
        <w:t>о</w:t>
      </w:r>
      <w:r>
        <w:rPr>
          <w:rFonts w:ascii="Times New Roman" w:hAnsi="Times New Roman"/>
          <w:sz w:val="16"/>
        </w:rPr>
        <w:t>казывающий</w:t>
      </w:r>
      <w:r>
        <w:rPr>
          <w:rFonts w:ascii="Times New Roman" w:hAnsi="Times New Roman"/>
          <w:sz w:val="16"/>
        </w:rPr>
        <w:t xml:space="preserve"> Выгодоприобретателю услуги в соответствии с условиями настоящей Оферты. </w:t>
      </w:r>
    </w:p>
    <w:p w14:paraId="10000000">
      <w:pPr>
        <w:ind w:firstLine="283" w:left="0"/>
        <w:rPr>
          <w:rFonts w:ascii="Times New Roman" w:hAnsi="Times New Roman"/>
          <w:sz w:val="16"/>
        </w:rPr>
      </w:pPr>
      <w:r>
        <w:rPr>
          <w:rFonts w:ascii="Times New Roman" w:hAnsi="Times New Roman"/>
          <w:sz w:val="16"/>
        </w:rPr>
        <w:t>- «</w:t>
      </w:r>
      <w:r>
        <w:rPr>
          <w:rFonts w:ascii="Times New Roman" w:hAnsi="Times New Roman"/>
          <w:b w:val="1"/>
          <w:sz w:val="16"/>
        </w:rPr>
        <w:t>Абонемент</w:t>
      </w:r>
      <w:r>
        <w:rPr>
          <w:rFonts w:ascii="Times New Roman" w:hAnsi="Times New Roman"/>
          <w:sz w:val="16"/>
        </w:rPr>
        <w:t>» - право пользования Заказчиком и Выгодоприобретателем комплексом услуг, указанных в настоящем Договоре в пределах ограниченного периода времени и количества посещений.</w:t>
      </w:r>
    </w:p>
    <w:p w14:paraId="11000000">
      <w:pPr>
        <w:ind w:firstLine="283" w:left="0"/>
        <w:rPr>
          <w:rFonts w:ascii="Times New Roman" w:hAnsi="Times New Roman"/>
          <w:sz w:val="16"/>
        </w:rPr>
      </w:pPr>
      <w:r>
        <w:rPr>
          <w:rFonts w:ascii="Times New Roman" w:hAnsi="Times New Roman"/>
          <w:sz w:val="16"/>
        </w:rPr>
        <w:t>- «</w:t>
      </w:r>
      <w:r>
        <w:rPr>
          <w:rFonts w:ascii="Times New Roman" w:hAnsi="Times New Roman"/>
          <w:b w:val="1"/>
          <w:sz w:val="16"/>
        </w:rPr>
        <w:t>Договор</w:t>
      </w:r>
      <w:r>
        <w:rPr>
          <w:rFonts w:ascii="Times New Roman" w:hAnsi="Times New Roman"/>
          <w:sz w:val="16"/>
        </w:rPr>
        <w:t xml:space="preserve">» – означает настоящий Договор-оферту оказания услуг, заключенный между Сторонами в результате Акцепта Заказчиком Оферты, наделяющий Исполнителя и Заказчика правами и обязанностями, указанными в настоящей Оферте. Любая ссылка в настоящей Оферте на Договор (статью Договора) и/или его условия означает соответствующую ссылку на настоящую Оферту и/или ее условия. </w:t>
      </w:r>
    </w:p>
    <w:p w14:paraId="12000000">
      <w:pPr>
        <w:ind w:firstLine="283" w:left="0"/>
        <w:rPr>
          <w:rFonts w:ascii="Times New Roman" w:hAnsi="Times New Roman"/>
          <w:sz w:val="16"/>
        </w:rPr>
      </w:pPr>
    </w:p>
    <w:p w14:paraId="13000000">
      <w:pPr>
        <w:ind w:firstLine="283" w:left="0"/>
        <w:jc w:val="center"/>
        <w:rPr>
          <w:rFonts w:ascii="Times New Roman" w:hAnsi="Times New Roman"/>
          <w:b w:val="1"/>
          <w:sz w:val="16"/>
        </w:rPr>
      </w:pPr>
      <w:r>
        <w:rPr>
          <w:rFonts w:ascii="Times New Roman" w:hAnsi="Times New Roman"/>
          <w:b w:val="1"/>
          <w:sz w:val="16"/>
        </w:rPr>
        <w:t>1. ПРЕДМЕТ ДОГОВОРА И ОБЩИЕ ПОЛОЖЕНИЯ</w:t>
      </w:r>
    </w:p>
    <w:p w14:paraId="14000000">
      <w:pPr>
        <w:ind w:firstLine="283" w:left="0"/>
        <w:rPr>
          <w:rFonts w:ascii="Times New Roman" w:hAnsi="Times New Roman"/>
          <w:sz w:val="16"/>
        </w:rPr>
      </w:pPr>
      <w:r>
        <w:rPr>
          <w:rFonts w:ascii="Times New Roman" w:hAnsi="Times New Roman"/>
          <w:sz w:val="16"/>
        </w:rPr>
        <w:t xml:space="preserve">1.1. </w:t>
      </w:r>
      <w:r>
        <w:rPr>
          <w:rFonts w:ascii="Times New Roman" w:hAnsi="Times New Roman"/>
          <w:sz w:val="16"/>
        </w:rPr>
        <w:t>В соответствии с настоящим Договором Исполнитель или привлеченные им третьи лица (далее по тексту Исполнитель и его соисполнители будут названы единым термином – «Исполнитель») обязуются оказать указанному Заказчиком лицу (далее по тексту – «Выгодоприобретатель») услуги по проведению тренировок по футболу и организации досуговых мероприятий с участием ребёнка (далее по тексту – «Услуги»), в соответствии с установленным Исполнителем расписанием тренировок на территории Исполнителя,</w:t>
      </w:r>
      <w:r>
        <w:rPr>
          <w:rFonts w:ascii="Times New Roman" w:hAnsi="Times New Roman"/>
          <w:b w:val="1"/>
          <w:sz w:val="16"/>
        </w:rPr>
        <w:t xml:space="preserve"> </w:t>
      </w:r>
      <w:r>
        <w:rPr>
          <w:rFonts w:ascii="Times New Roman" w:hAnsi="Times New Roman"/>
          <w:sz w:val="16"/>
        </w:rPr>
        <w:t>а</w:t>
      </w:r>
      <w:r>
        <w:rPr>
          <w:rFonts w:ascii="Times New Roman" w:hAnsi="Times New Roman"/>
          <w:sz w:val="16"/>
        </w:rPr>
        <w:t xml:space="preserve"> Заказчик обязуется оплатить эти услуги.</w:t>
      </w:r>
    </w:p>
    <w:p w14:paraId="15000000">
      <w:pPr>
        <w:ind w:firstLine="283" w:left="0"/>
        <w:rPr>
          <w:rFonts w:ascii="Times New Roman" w:hAnsi="Times New Roman"/>
          <w:sz w:val="16"/>
        </w:rPr>
      </w:pPr>
      <w:r>
        <w:rPr>
          <w:rFonts w:ascii="Times New Roman" w:hAnsi="Times New Roman"/>
          <w:sz w:val="16"/>
        </w:rPr>
        <w:t>1.2. Вопросы обеспечения требований безопасности Исполнителем регулируются законодательными и нормативно-правовыми актами Российской Федерации, а также настоящим Договором.</w:t>
      </w:r>
    </w:p>
    <w:p w14:paraId="16000000">
      <w:pPr>
        <w:ind w:firstLine="283" w:left="0"/>
        <w:rPr>
          <w:rFonts w:ascii="Times New Roman" w:hAnsi="Times New Roman"/>
          <w:sz w:val="16"/>
        </w:rPr>
      </w:pPr>
      <w:r>
        <w:rPr>
          <w:rFonts w:ascii="Times New Roman" w:hAnsi="Times New Roman"/>
          <w:sz w:val="16"/>
        </w:rPr>
        <w:t>1.3. Категорически запрещается на территории Исполнителя: курение, употребление наркотических средств и алкогольных напитков, допинга. Нарушение этого правила влечет немедленное расторжение Договора с удержанием штрафа в размере неиспользованных денежных средств, оплаченных Заказчиком.</w:t>
      </w:r>
    </w:p>
    <w:p w14:paraId="17000000">
      <w:pPr>
        <w:ind w:firstLine="283" w:left="0"/>
        <w:rPr>
          <w:rFonts w:ascii="Times New Roman" w:hAnsi="Times New Roman"/>
          <w:sz w:val="16"/>
        </w:rPr>
      </w:pPr>
      <w:r>
        <w:rPr>
          <w:rFonts w:ascii="Times New Roman" w:hAnsi="Times New Roman"/>
          <w:sz w:val="16"/>
        </w:rPr>
        <w:t xml:space="preserve">1.4. Порядок комплектования групп, наполняемость групп, режим тренировочной работы формируется Исполнителем с учетом возраста и уровня физической  подготовки. </w:t>
      </w:r>
    </w:p>
    <w:p w14:paraId="18000000">
      <w:pPr>
        <w:ind w:firstLine="283" w:left="0"/>
        <w:rPr>
          <w:rFonts w:ascii="Times New Roman" w:hAnsi="Times New Roman"/>
          <w:sz w:val="16"/>
        </w:rPr>
      </w:pPr>
      <w:r>
        <w:rPr>
          <w:rFonts w:ascii="Times New Roman" w:hAnsi="Times New Roman"/>
          <w:sz w:val="16"/>
        </w:rPr>
        <w:t>1.5. Место оказания Услуг:</w:t>
      </w:r>
      <w:r>
        <w:rPr>
          <w:rFonts w:ascii="Times New Roman" w:hAnsi="Times New Roman"/>
          <w:sz w:val="16"/>
        </w:rPr>
        <w:t xml:space="preserve"> г</w:t>
      </w:r>
      <w:r>
        <w:rPr>
          <w:rFonts w:ascii="Times New Roman" w:hAnsi="Times New Roman"/>
          <w:sz w:val="16"/>
        </w:rPr>
        <w:t>.</w:t>
      </w:r>
      <w:r>
        <w:rPr>
          <w:rFonts w:ascii="Times New Roman" w:hAnsi="Times New Roman"/>
          <w:sz w:val="16"/>
        </w:rPr>
        <w:t>Н</w:t>
      </w:r>
      <w:r>
        <w:rPr>
          <w:rFonts w:ascii="Times New Roman" w:hAnsi="Times New Roman"/>
          <w:sz w:val="16"/>
        </w:rPr>
        <w:t>ижний Тагил</w:t>
      </w:r>
      <w:r>
        <w:rPr>
          <w:rFonts w:ascii="Times New Roman" w:hAnsi="Times New Roman"/>
          <w:sz w:val="16"/>
        </w:rPr>
        <w:t xml:space="preserve">, </w:t>
      </w:r>
      <w:r>
        <w:rPr>
          <w:rFonts w:ascii="Times New Roman" w:hAnsi="Times New Roman"/>
          <w:sz w:val="16"/>
        </w:rPr>
        <w:t>ул.</w:t>
      </w:r>
      <w:r>
        <w:rPr>
          <w:rFonts w:ascii="Times New Roman" w:hAnsi="Times New Roman"/>
          <w:sz w:val="16"/>
        </w:rPr>
        <w:t xml:space="preserve"> Фрунзе,39 </w:t>
      </w:r>
    </w:p>
    <w:p w14:paraId="19000000">
      <w:pPr>
        <w:rPr>
          <w:rFonts w:ascii="Times New Roman" w:hAnsi="Times New Roman"/>
          <w:sz w:val="16"/>
        </w:rPr>
      </w:pP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1.6. Заключение Заказчиком настоящего Договора осуществляется путем совершения следующих действий (акцепт публичной оферты):</w:t>
      </w:r>
    </w:p>
    <w:p w14:paraId="1A000000">
      <w:pPr>
        <w:ind w:firstLine="283" w:left="0"/>
        <w:rPr>
          <w:rFonts w:ascii="Times New Roman" w:hAnsi="Times New Roman"/>
          <w:sz w:val="16"/>
        </w:rPr>
      </w:pPr>
      <w:r>
        <w:rPr>
          <w:rFonts w:ascii="Times New Roman" w:hAnsi="Times New Roman"/>
          <w:sz w:val="16"/>
        </w:rPr>
        <w:t>1.6.1. Подписание Заявления о присоединении к Оферте (далее по тексту – «Заявление»). Подписывая Заявление, Заказчик подтверждает, что а) полностью ознакомился с положениями Оферты и сопутствующих документов, б) полностью понимает Оферту и сопутствующие документы в) полностью понимает значение и последствия своих действий в отношении заключения и исполнения Договора.</w:t>
      </w:r>
    </w:p>
    <w:p w14:paraId="1B000000">
      <w:pPr>
        <w:ind w:firstLine="283" w:left="0"/>
        <w:rPr>
          <w:rFonts w:ascii="Times New Roman" w:hAnsi="Times New Roman"/>
          <w:sz w:val="16"/>
        </w:rPr>
      </w:pPr>
      <w:r>
        <w:rPr>
          <w:rFonts w:ascii="Times New Roman" w:hAnsi="Times New Roman"/>
          <w:sz w:val="16"/>
        </w:rPr>
        <w:t>1.6.2. Совершение конклюдентных действий, свидетельствующих о принятии Оферты, в частности - оплата услуг.</w:t>
      </w:r>
    </w:p>
    <w:p w14:paraId="1C000000">
      <w:pPr>
        <w:ind w:firstLine="283" w:left="0"/>
        <w:rPr>
          <w:rFonts w:ascii="Times New Roman" w:hAnsi="Times New Roman"/>
          <w:sz w:val="16"/>
        </w:rPr>
      </w:pPr>
      <w:r>
        <w:rPr>
          <w:rFonts w:ascii="Times New Roman" w:hAnsi="Times New Roman"/>
          <w:sz w:val="16"/>
        </w:rPr>
        <w:t xml:space="preserve">1.7. Акцептуя условия Оферты, Заказчик дает согласие на обработку Исполнителем предоставленной им информации и (или) его персональных данных в соответствии с действующим законодательством и политикой обработки персональных данных (Приложение №1), размещенной Исполнителем в месте оказания Услуг и предоставленной Заказчику в электронной копии до момента акцепта Оферты. </w:t>
      </w:r>
      <w:r>
        <w:rPr>
          <w:rFonts w:ascii="Times New Roman" w:hAnsi="Times New Roman"/>
          <w:sz w:val="16"/>
        </w:rPr>
        <w:t xml:space="preserve">Обработка персональных данных совершается с использованием средств автоматизации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выполнения Исполнителем своих обязательств,  принятых по условиям настоящего Договора, иных обязательств, предусмотренных Договором. </w:t>
      </w:r>
    </w:p>
    <w:p w14:paraId="1D000000">
      <w:pPr>
        <w:ind w:firstLine="283" w:left="0"/>
        <w:rPr>
          <w:rFonts w:ascii="Times New Roman" w:hAnsi="Times New Roman"/>
          <w:sz w:val="16"/>
        </w:rPr>
      </w:pPr>
      <w:r>
        <w:rPr>
          <w:rFonts w:ascii="Times New Roman" w:hAnsi="Times New Roman"/>
          <w:sz w:val="16"/>
        </w:rPr>
        <w:t xml:space="preserve">1.8. Исполнитель не предоставляет образовательные услуги учебного заведения и не занимается выдачей дипломов государственного образца. </w:t>
      </w:r>
    </w:p>
    <w:p w14:paraId="1E000000">
      <w:pPr>
        <w:ind w:firstLine="283" w:left="0"/>
        <w:rPr>
          <w:rFonts w:ascii="Times New Roman" w:hAnsi="Times New Roman"/>
          <w:sz w:val="16"/>
        </w:rPr>
      </w:pPr>
      <w:r>
        <w:rPr>
          <w:rFonts w:ascii="Times New Roman" w:hAnsi="Times New Roman"/>
          <w:sz w:val="16"/>
        </w:rPr>
        <w:t>1.9. Заказчик полностью осознает, что результат оказания Услуг целиком зависит от того, насколько старательно и добросовестно Выгодоприобретателем будут выполняться задания Исполнителя или его представителей, в рамках оказания Услуг.</w:t>
      </w:r>
    </w:p>
    <w:p w14:paraId="1F000000">
      <w:pPr>
        <w:ind w:firstLine="283" w:left="0"/>
        <w:rPr>
          <w:rFonts w:ascii="Times New Roman" w:hAnsi="Times New Roman"/>
          <w:sz w:val="16"/>
        </w:rPr>
      </w:pPr>
      <w:r>
        <w:rPr>
          <w:rFonts w:ascii="Times New Roman" w:hAnsi="Times New Roman"/>
          <w:sz w:val="16"/>
        </w:rPr>
        <w:t xml:space="preserve">1.10. Стороны исходят из того, </w:t>
      </w:r>
      <w:r>
        <w:rPr>
          <w:rFonts w:ascii="Times New Roman" w:hAnsi="Times New Roman"/>
          <w:sz w:val="16"/>
        </w:rPr>
        <w:t>что</w:t>
      </w:r>
      <w:r>
        <w:rPr>
          <w:rFonts w:ascii="Times New Roman" w:hAnsi="Times New Roman"/>
          <w:sz w:val="16"/>
        </w:rPr>
        <w:t xml:space="preserve"> так как Выгодоприобретателями являются недееспособные и / или малолетние лица, то Заказчик обеспечит соблюдение такими Выгодоприобретателями всех предусмотренных настоящим Договором обязательств, а в случае нарушения установленных при оказании услуг правил поведения, Заказчик несет полную ответственность за действия Выгодоприобретателя, в интересах которого заключен Договор. </w:t>
      </w:r>
    </w:p>
    <w:p w14:paraId="20000000">
      <w:pPr>
        <w:ind w:firstLine="283" w:left="0"/>
        <w:rPr>
          <w:rFonts w:ascii="Times New Roman" w:hAnsi="Times New Roman"/>
          <w:sz w:val="16"/>
        </w:rPr>
      </w:pPr>
      <w:r>
        <w:rPr>
          <w:rFonts w:ascii="Times New Roman" w:hAnsi="Times New Roman"/>
          <w:sz w:val="16"/>
        </w:rPr>
        <w:t xml:space="preserve">1.11. </w:t>
      </w:r>
      <w:r>
        <w:rPr>
          <w:rFonts w:ascii="Times New Roman" w:hAnsi="Times New Roman"/>
          <w:sz w:val="16"/>
        </w:rPr>
        <w:t>Заказчик дает согласие Исполнителю на самостоятельное или с привлечением третьих лиц осуществление фотосъемки Выгодоприобретателя и Заказчика, на обработку, хранение, публикацию, в т. ч. на фотовыставках, сайте Исполнителя, группе в социальных сетях «</w:t>
      </w:r>
      <w:r>
        <w:rPr>
          <w:rFonts w:ascii="Times New Roman" w:hAnsi="Times New Roman"/>
          <w:sz w:val="16"/>
        </w:rPr>
        <w:t>Вконтакте</w:t>
      </w:r>
      <w:r>
        <w:rPr>
          <w:rFonts w:ascii="Times New Roman" w:hAnsi="Times New Roman"/>
          <w:sz w:val="16"/>
        </w:rPr>
        <w:t>» и «</w:t>
      </w:r>
      <w:r>
        <w:rPr>
          <w:rFonts w:ascii="Times New Roman" w:hAnsi="Times New Roman"/>
          <w:sz w:val="16"/>
        </w:rPr>
        <w:t>Инстаграм</w:t>
      </w:r>
      <w:r>
        <w:rPr>
          <w:rFonts w:ascii="Times New Roman" w:hAnsi="Times New Roman"/>
          <w:sz w:val="16"/>
        </w:rPr>
        <w:t>», иных социальных сетях, а также других цифровых социальных источниках, результатов фотосъемки (фотографий, фото и видеоматериалов), в целях маркетингового развития Исполнителя.</w:t>
      </w:r>
    </w:p>
    <w:p w14:paraId="21000000">
      <w:pPr>
        <w:ind w:firstLine="283" w:left="0"/>
        <w:jc w:val="center"/>
        <w:rPr>
          <w:rFonts w:ascii="Times New Roman" w:hAnsi="Times New Roman"/>
          <w:sz w:val="16"/>
        </w:rPr>
      </w:pPr>
    </w:p>
    <w:p w14:paraId="22000000">
      <w:pPr>
        <w:ind w:firstLine="283" w:left="0"/>
        <w:jc w:val="center"/>
        <w:rPr>
          <w:rFonts w:ascii="Times New Roman" w:hAnsi="Times New Roman"/>
          <w:b w:val="1"/>
          <w:sz w:val="16"/>
        </w:rPr>
      </w:pPr>
      <w:r>
        <w:rPr>
          <w:rFonts w:ascii="Times New Roman" w:hAnsi="Times New Roman"/>
          <w:b w:val="1"/>
          <w:sz w:val="16"/>
        </w:rPr>
        <w:t>2. СТОИМОСТЬ УСЛУГ и ПОРЯДОК РАСЧЕТОВ</w:t>
      </w:r>
    </w:p>
    <w:p w14:paraId="23000000">
      <w:pPr>
        <w:ind w:firstLine="283" w:left="0"/>
        <w:rPr>
          <w:rFonts w:ascii="Times New Roman" w:hAnsi="Times New Roman"/>
          <w:sz w:val="16"/>
        </w:rPr>
      </w:pPr>
      <w:r>
        <w:rPr>
          <w:rFonts w:ascii="Times New Roman" w:hAnsi="Times New Roman"/>
          <w:sz w:val="16"/>
        </w:rPr>
        <w:t>2.1. Стоимость Услугу определяется на основании выбранного Заказчиком абонемента (далее по тексту – «Абонемент»), информация о котором представлена в прайс-листе Исполнителя (Приложение №2), являющемся неотъемлемой частью настоящей Оферты и предоставленном Заказчику в электронной копии до момента акцепта Оферты.</w:t>
      </w:r>
    </w:p>
    <w:p w14:paraId="24000000">
      <w:pPr>
        <w:ind w:firstLine="283" w:left="0"/>
        <w:rPr>
          <w:rFonts w:ascii="Times New Roman" w:hAnsi="Times New Roman"/>
          <w:sz w:val="16"/>
        </w:rPr>
      </w:pPr>
      <w:r>
        <w:rPr>
          <w:rFonts w:ascii="Times New Roman" w:hAnsi="Times New Roman"/>
          <w:sz w:val="16"/>
        </w:rPr>
        <w:t>2.2. Оплата оказываемых Услуг осуществляется безналичным способом путем перечисления денежных средств на расчетный счет Исполнителя, либо наличными путем внесения денежных сре</w:t>
      </w:r>
      <w:r>
        <w:rPr>
          <w:rFonts w:ascii="Times New Roman" w:hAnsi="Times New Roman"/>
          <w:sz w:val="16"/>
        </w:rPr>
        <w:t>дств в к</w:t>
      </w:r>
      <w:r>
        <w:rPr>
          <w:rFonts w:ascii="Times New Roman" w:hAnsi="Times New Roman"/>
          <w:sz w:val="16"/>
        </w:rPr>
        <w:t>ассу Исполнителя. Оплата Услуг Исполнителя считается полученной Исполнителем с момента зачисления денежных средств на расчетный счет Исполнителя либо с момента внесения денежных средств по Договору в кассу Исполнителя.</w:t>
      </w:r>
    </w:p>
    <w:p w14:paraId="25000000">
      <w:pPr>
        <w:ind w:firstLine="283" w:left="0"/>
        <w:rPr>
          <w:rFonts w:ascii="Times New Roman" w:hAnsi="Times New Roman"/>
          <w:sz w:val="16"/>
        </w:rPr>
      </w:pPr>
      <w:r>
        <w:rPr>
          <w:rFonts w:ascii="Times New Roman" w:hAnsi="Times New Roman"/>
          <w:sz w:val="16"/>
        </w:rPr>
        <w:t xml:space="preserve">2.3. Оплата за Услуги вносится Заказчиком не позднее </w:t>
      </w:r>
      <w:r>
        <w:rPr>
          <w:rFonts w:ascii="Times New Roman" w:hAnsi="Times New Roman"/>
          <w:sz w:val="16"/>
        </w:rPr>
        <w:t>25</w:t>
      </w:r>
      <w:r>
        <w:rPr>
          <w:rFonts w:ascii="Times New Roman" w:hAnsi="Times New Roman"/>
          <w:sz w:val="16"/>
        </w:rPr>
        <w:t xml:space="preserve"> числа каждого календарного месяца за следующий</w:t>
      </w:r>
      <w:r>
        <w:rPr>
          <w:rFonts w:ascii="Times New Roman" w:hAnsi="Times New Roman"/>
          <w:sz w:val="16"/>
        </w:rPr>
        <w:t xml:space="preserve"> месяц</w:t>
      </w:r>
      <w:r>
        <w:rPr>
          <w:rFonts w:ascii="Times New Roman" w:hAnsi="Times New Roman"/>
          <w:sz w:val="16"/>
        </w:rPr>
        <w:t xml:space="preserve"> в порядке, установленном Исполнителем.</w:t>
      </w:r>
    </w:p>
    <w:p w14:paraId="26000000">
      <w:pPr>
        <w:ind w:firstLine="283" w:left="0"/>
        <w:rPr>
          <w:rFonts w:ascii="Times New Roman" w:hAnsi="Times New Roman"/>
          <w:sz w:val="16"/>
        </w:rPr>
      </w:pPr>
      <w:r>
        <w:rPr>
          <w:rFonts w:ascii="Times New Roman" w:hAnsi="Times New Roman"/>
          <w:sz w:val="16"/>
        </w:rPr>
        <w:t>2.4. Порядок перерасчета занятий:</w:t>
      </w:r>
    </w:p>
    <w:p w14:paraId="27000000">
      <w:pPr>
        <w:ind w:firstLine="283" w:left="0"/>
        <w:rPr>
          <w:rFonts w:ascii="Times New Roman" w:hAnsi="Times New Roman"/>
          <w:sz w:val="16"/>
          <w:shd w:fill="FF9900" w:val="clear"/>
        </w:rPr>
      </w:pPr>
      <w:r>
        <w:rPr>
          <w:rFonts w:ascii="Times New Roman" w:hAnsi="Times New Roman"/>
          <w:sz w:val="16"/>
        </w:rPr>
        <w:t>2.4.1. Заказчик обязан уведомить Исполнителя о невозможности посещения Выгодоприобретателем по любым причинам любого количества занятий по абонементу строго до внесения оплаты за абонемент. При соблюдении данного условия со стороны Заказчика Исполнитель осуществляет перерасчет стоимости абонемента или стоимости занятий согласно прайс-листу за оставшееся количество занятий в абонементе и/или в определенном Заказчиком и Исполнителем расчетном периоде.</w:t>
      </w:r>
      <w:r>
        <w:rPr>
          <w:rFonts w:ascii="Times New Roman" w:hAnsi="Times New Roman"/>
          <w:sz w:val="16"/>
        </w:rPr>
        <w:br/>
      </w:r>
    </w:p>
    <w:p w14:paraId="28000000">
      <w:pPr>
        <w:ind w:firstLine="284" w:left="0"/>
        <w:rPr>
          <w:rFonts w:ascii="Times New Roman" w:hAnsi="Times New Roman"/>
          <w:sz w:val="16"/>
        </w:rPr>
      </w:pPr>
      <w:r>
        <w:rPr>
          <w:rFonts w:ascii="Times New Roman" w:hAnsi="Times New Roman"/>
          <w:sz w:val="16"/>
        </w:rPr>
        <w:t>2.4.2. В случае пропуска Выгодоприобретателем оплаченных занятий, Заказчик не вправе требовать возврата денежных средств за пропущенные занятия. В случае оплаты абонемента на расчетный период, следующий непосредственно за периодом, в котором были пропу</w:t>
      </w:r>
      <w:r>
        <w:rPr>
          <w:rFonts w:ascii="Times New Roman" w:hAnsi="Times New Roman"/>
          <w:sz w:val="16"/>
        </w:rPr>
        <w:t>щены занятия, заказчик вправе:</w:t>
      </w:r>
      <w:r>
        <w:rPr>
          <w:rFonts w:ascii="Times New Roman" w:hAnsi="Times New Roman"/>
          <w:sz w:val="16"/>
        </w:rPr>
        <w:br/>
      </w:r>
    </w:p>
    <w:p w14:paraId="29000000">
      <w:pPr>
        <w:rPr>
          <w:rFonts w:ascii="Times New Roman" w:hAnsi="Times New Roman"/>
          <w:sz w:val="16"/>
        </w:rPr>
      </w:pPr>
      <w:r>
        <w:rPr>
          <w:rFonts w:ascii="Times New Roman" w:hAnsi="Times New Roman"/>
          <w:sz w:val="16"/>
        </w:rPr>
        <w:t xml:space="preserve">- </w:t>
      </w:r>
      <w:r>
        <w:rPr>
          <w:rFonts w:ascii="Times New Roman" w:hAnsi="Times New Roman"/>
          <w:sz w:val="16"/>
        </w:rPr>
        <w:t>И</w:t>
      </w:r>
      <w:r>
        <w:rPr>
          <w:rFonts w:ascii="Times New Roman" w:hAnsi="Times New Roman"/>
          <w:sz w:val="16"/>
        </w:rPr>
        <w:t>спользовать</w:t>
      </w:r>
      <w:r>
        <w:rPr>
          <w:rFonts w:ascii="Times New Roman" w:hAnsi="Times New Roman"/>
          <w:sz w:val="16"/>
        </w:rPr>
        <w:t xml:space="preserve"> их  в другой группе по графику, утвержденному Исполнителем, при наличии свободных мест и не позднее истечения срока действия абонемента на оплаченный период (месяц), а также в течение 1 (одного) календарного месяца, непосредственно следующего за месяцем, в</w:t>
      </w:r>
      <w:r>
        <w:rPr>
          <w:rFonts w:ascii="Times New Roman" w:hAnsi="Times New Roman"/>
          <w:sz w:val="16"/>
        </w:rPr>
        <w:t xml:space="preserve"> котором были пропущены занятия</w:t>
      </w:r>
      <w:r>
        <w:rPr>
          <w:rFonts w:ascii="Times New Roman" w:hAnsi="Times New Roman"/>
          <w:sz w:val="16"/>
        </w:rPr>
        <w:t>.</w:t>
      </w:r>
      <w:r>
        <w:rPr>
          <w:rFonts w:ascii="Times New Roman" w:hAnsi="Times New Roman"/>
          <w:sz w:val="16"/>
        </w:rPr>
        <w:br/>
      </w:r>
      <w:r>
        <w:rPr>
          <w:rFonts w:ascii="Times New Roman" w:hAnsi="Times New Roman"/>
          <w:sz w:val="16"/>
        </w:rPr>
        <w:t xml:space="preserve">- </w:t>
      </w:r>
      <w:r>
        <w:rPr>
          <w:rFonts w:ascii="Times New Roman" w:hAnsi="Times New Roman"/>
          <w:sz w:val="16"/>
        </w:rPr>
        <w:t>П</w:t>
      </w:r>
      <w:r>
        <w:rPr>
          <w:rFonts w:ascii="Times New Roman" w:hAnsi="Times New Roman"/>
          <w:sz w:val="16"/>
        </w:rPr>
        <w:t>ри</w:t>
      </w:r>
      <w:r>
        <w:rPr>
          <w:rFonts w:ascii="Times New Roman" w:hAnsi="Times New Roman"/>
          <w:sz w:val="16"/>
        </w:rPr>
        <w:t xml:space="preserve"> предъявлении оригинала медицинской справки, подтверждающей, что занятия были пропущены в связи с болезнью, заболеванием Выгодоприобретателя получить перенос занятий на месяц, следующий за расчетным месяцем (на месяц, непосредственно следующий за месяцем, в котором были  пропущены занятия), но не более</w:t>
      </w:r>
      <w:r>
        <w:rPr>
          <w:rFonts w:ascii="Times New Roman" w:hAnsi="Times New Roman"/>
          <w:sz w:val="16"/>
        </w:rPr>
        <w:t>,</w:t>
      </w:r>
      <w:r>
        <w:rPr>
          <w:rFonts w:ascii="Times New Roman" w:hAnsi="Times New Roman"/>
          <w:sz w:val="16"/>
        </w:rPr>
        <w:t xml:space="preserve"> чем из рас</w:t>
      </w:r>
      <w:r>
        <w:rPr>
          <w:rFonts w:ascii="Times New Roman" w:hAnsi="Times New Roman"/>
          <w:sz w:val="16"/>
        </w:rPr>
        <w:t>чёта</w:t>
      </w: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2</w:t>
      </w:r>
      <w:r>
        <w:rPr>
          <w:rFonts w:ascii="Times New Roman" w:hAnsi="Times New Roman"/>
          <w:sz w:val="16"/>
        </w:rPr>
        <w:t xml:space="preserve"> (</w:t>
      </w:r>
      <w:r>
        <w:rPr>
          <w:rFonts w:ascii="Times New Roman" w:hAnsi="Times New Roman"/>
          <w:sz w:val="16"/>
        </w:rPr>
        <w:t>два</w:t>
      </w:r>
      <w:r>
        <w:rPr>
          <w:rFonts w:ascii="Times New Roman" w:hAnsi="Times New Roman"/>
          <w:sz w:val="16"/>
        </w:rPr>
        <w:t xml:space="preserve">) занятия в месяц. </w:t>
      </w:r>
      <w:r>
        <w:rPr>
          <w:rFonts w:ascii="Times New Roman" w:hAnsi="Times New Roman"/>
          <w:sz w:val="16"/>
        </w:rPr>
        <w:br/>
      </w:r>
      <w:r>
        <w:rPr>
          <w:rFonts w:ascii="Times New Roman" w:hAnsi="Times New Roman"/>
          <w:sz w:val="16"/>
        </w:rPr>
        <w:t xml:space="preserve">Занятия переносятся непосредственно подряд по </w:t>
      </w:r>
      <w:r>
        <w:rPr>
          <w:rFonts w:ascii="Times New Roman" w:hAnsi="Times New Roman"/>
          <w:sz w:val="16"/>
        </w:rPr>
        <w:t>графику, утвержденному Исполнителем и не подлежат</w:t>
      </w:r>
      <w:r>
        <w:rPr>
          <w:rFonts w:ascii="Times New Roman" w:hAnsi="Times New Roman"/>
          <w:sz w:val="16"/>
        </w:rPr>
        <w:t xml:space="preserve"> повторному переносу в случае пропуска Выгодоприобретател</w:t>
      </w:r>
      <w:r>
        <w:rPr>
          <w:rFonts w:ascii="Times New Roman" w:hAnsi="Times New Roman"/>
          <w:sz w:val="16"/>
        </w:rPr>
        <w:t>ем таких (перенесенных) занятий</w:t>
      </w:r>
      <w:r>
        <w:rPr>
          <w:rFonts w:ascii="Times New Roman" w:hAnsi="Times New Roman"/>
          <w:sz w:val="16"/>
        </w:rPr>
        <w:t>.</w:t>
      </w:r>
      <w:r>
        <w:rPr>
          <w:rFonts w:ascii="Times New Roman" w:hAnsi="Times New Roman"/>
          <w:sz w:val="16"/>
        </w:rPr>
        <w:br/>
      </w:r>
      <w:r>
        <w:rPr>
          <w:rFonts w:ascii="Times New Roman" w:hAnsi="Times New Roman"/>
          <w:sz w:val="16"/>
        </w:rPr>
        <w:t>- В случае пропуска Выгодоприобретателем оплаченных занятий по Пакету №1, указанному в прайс-листе, Заказчик вправе при предъявлении оригинала медицинской справки, подтверждающего, что пропуски были допущены в связи с болезнью, заболеванием Выгодоприобретателя получить перенос занятий на месяц, следующий за расчетным месяцем (на месяц, следующий непосредственно за месяцем, в котором были пропущены занятия</w:t>
      </w:r>
      <w:r>
        <w:rPr>
          <w:rFonts w:ascii="Times New Roman" w:hAnsi="Times New Roman"/>
          <w:sz w:val="16"/>
        </w:rPr>
        <w:t>), но не более</w:t>
      </w:r>
      <w:r>
        <w:rPr>
          <w:rFonts w:ascii="Times New Roman" w:hAnsi="Times New Roman"/>
          <w:sz w:val="16"/>
        </w:rPr>
        <w:t>,</w:t>
      </w:r>
      <w:r>
        <w:rPr>
          <w:rFonts w:ascii="Times New Roman" w:hAnsi="Times New Roman"/>
          <w:sz w:val="16"/>
        </w:rPr>
        <w:t xml:space="preserve"> чем из расчёта </w:t>
      </w:r>
      <w:r>
        <w:rPr>
          <w:rFonts w:ascii="Times New Roman" w:hAnsi="Times New Roman"/>
          <w:sz w:val="16"/>
        </w:rPr>
        <w:t>2</w:t>
      </w:r>
      <w:r>
        <w:rPr>
          <w:rFonts w:ascii="Times New Roman" w:hAnsi="Times New Roman"/>
          <w:sz w:val="16"/>
        </w:rPr>
        <w:t xml:space="preserve"> (</w:t>
      </w:r>
      <w:r>
        <w:rPr>
          <w:rFonts w:ascii="Times New Roman" w:hAnsi="Times New Roman"/>
          <w:sz w:val="16"/>
        </w:rPr>
        <w:t>два</w:t>
      </w:r>
      <w:r>
        <w:rPr>
          <w:rFonts w:ascii="Times New Roman" w:hAnsi="Times New Roman"/>
          <w:sz w:val="16"/>
        </w:rPr>
        <w:t xml:space="preserve">) занятия в месяц. </w:t>
      </w:r>
      <w:r>
        <w:rPr>
          <w:rFonts w:ascii="Times New Roman" w:hAnsi="Times New Roman"/>
          <w:sz w:val="16"/>
        </w:rPr>
        <w:br/>
      </w:r>
      <w:r>
        <w:rPr>
          <w:rFonts w:ascii="Times New Roman" w:hAnsi="Times New Roman"/>
          <w:sz w:val="16"/>
        </w:rPr>
        <w:t xml:space="preserve">Занятия переносятся строго подряд по </w:t>
      </w:r>
      <w:r>
        <w:rPr>
          <w:rFonts w:ascii="Times New Roman" w:hAnsi="Times New Roman"/>
          <w:sz w:val="16"/>
        </w:rPr>
        <w:t>графику, утвержденному Исполнителем и не подлежат</w:t>
      </w:r>
      <w:r>
        <w:rPr>
          <w:rFonts w:ascii="Times New Roman" w:hAnsi="Times New Roman"/>
          <w:sz w:val="16"/>
        </w:rPr>
        <w:t xml:space="preserve"> повторному переносу в случае пропуска Выгодоприобретателем таких (перенесенных) занятий.</w:t>
      </w:r>
      <w:r>
        <w:rPr>
          <w:rFonts w:ascii="Times New Roman" w:hAnsi="Times New Roman"/>
          <w:sz w:val="16"/>
        </w:rPr>
        <w:br/>
      </w:r>
      <w:r>
        <w:rPr>
          <w:rFonts w:ascii="Times New Roman" w:hAnsi="Times New Roman"/>
          <w:sz w:val="16"/>
        </w:rPr>
        <w:t>- В случае пропуска Выгодоприобретателем оплаченных занятий по Пакету №2, указанному в прайс-листе, Заказчик не вправе требовать возврата денежных средств, уплаченных за такие занятия, а также не вправе требовать переноса, перерасчета и других способов возмещения пропущенных занятий.</w:t>
      </w:r>
      <w:r>
        <w:rPr>
          <w:rFonts w:ascii="Times New Roman" w:hAnsi="Times New Roman"/>
          <w:sz w:val="16"/>
        </w:rPr>
        <w:br/>
      </w:r>
    </w:p>
    <w:p w14:paraId="2A000000">
      <w:pPr>
        <w:ind w:firstLine="283" w:left="0"/>
        <w:rPr>
          <w:rFonts w:ascii="Times New Roman" w:hAnsi="Times New Roman"/>
          <w:sz w:val="16"/>
        </w:rPr>
      </w:pPr>
      <w:r>
        <w:rPr>
          <w:rFonts w:ascii="Times New Roman" w:hAnsi="Times New Roman"/>
          <w:sz w:val="16"/>
        </w:rPr>
        <w:t>2.5. Исполнитель вправе по своему усмотрению предоставлять Заказчику скидки на оплату Услуг.</w:t>
      </w:r>
    </w:p>
    <w:p w14:paraId="2B000000">
      <w:pPr>
        <w:ind w:firstLine="283" w:left="0"/>
        <w:rPr>
          <w:rFonts w:ascii="Times New Roman" w:hAnsi="Times New Roman"/>
          <w:sz w:val="16"/>
        </w:rPr>
      </w:pPr>
      <w:r>
        <w:rPr>
          <w:rFonts w:ascii="Times New Roman" w:hAnsi="Times New Roman"/>
          <w:sz w:val="16"/>
        </w:rPr>
        <w:t>2.6. Стороны договорились, что Исполнитель имеет право изменить стоимость неоплаченного /недоплаченного абонемента либо разового посещения по своему усмотрению с уведомлением Заказчика за 14 (четырнадцать) дней до даты изменения стоимости.</w:t>
      </w:r>
    </w:p>
    <w:p w14:paraId="2C000000">
      <w:pPr>
        <w:ind w:firstLine="283" w:left="0"/>
        <w:rPr>
          <w:rFonts w:ascii="Times New Roman" w:hAnsi="Times New Roman"/>
          <w:sz w:val="16"/>
        </w:rPr>
      </w:pPr>
      <w:r>
        <w:rPr>
          <w:rFonts w:ascii="Times New Roman" w:hAnsi="Times New Roman"/>
          <w:sz w:val="16"/>
        </w:rPr>
        <w:t xml:space="preserve">Стороны договорились, что уведомление может происходить по выбору Исполнителя посредством текстовых сообщений (SMS) на номер телефона, указанный в реквизитах Заявления, телефонной связи на номер телефона, указанный в реквизитах Заявления; письменного уведомления на </w:t>
      </w:r>
      <w:r>
        <w:rPr>
          <w:rFonts w:ascii="Times New Roman" w:hAnsi="Times New Roman"/>
          <w:sz w:val="16"/>
        </w:rPr>
        <w:t>email</w:t>
      </w:r>
      <w:r>
        <w:rPr>
          <w:rFonts w:ascii="Times New Roman" w:hAnsi="Times New Roman"/>
          <w:sz w:val="16"/>
        </w:rPr>
        <w:t>-адрес Заказчика, указанный в Заявлении, иным способом.</w:t>
      </w:r>
    </w:p>
    <w:p w14:paraId="2D000000">
      <w:pPr>
        <w:ind w:firstLine="283" w:left="0"/>
        <w:rPr>
          <w:rFonts w:ascii="Times New Roman" w:hAnsi="Times New Roman"/>
          <w:sz w:val="16"/>
        </w:rPr>
      </w:pPr>
      <w:r>
        <w:rPr>
          <w:rFonts w:ascii="Times New Roman" w:hAnsi="Times New Roman"/>
          <w:sz w:val="16"/>
        </w:rPr>
        <w:t>В случае</w:t>
      </w:r>
      <w:r>
        <w:rPr>
          <w:rFonts w:ascii="Times New Roman" w:hAnsi="Times New Roman"/>
          <w:sz w:val="16"/>
        </w:rPr>
        <w:t>,</w:t>
      </w:r>
      <w:r>
        <w:rPr>
          <w:rFonts w:ascii="Times New Roman" w:hAnsi="Times New Roman"/>
          <w:sz w:val="16"/>
        </w:rPr>
        <w:t xml:space="preserve"> если Заказчик не согласен с новой стоимостью абонемента, Договор считается расторгнутым с момента получения отказа Заказчика от оплаты вновь установленной стоимости Договора (в </w:t>
      </w:r>
      <w:r>
        <w:rPr>
          <w:rFonts w:ascii="Times New Roman" w:hAnsi="Times New Roman"/>
          <w:sz w:val="16"/>
        </w:rPr>
        <w:t>т.ч</w:t>
      </w:r>
      <w:r>
        <w:rPr>
          <w:rFonts w:ascii="Times New Roman" w:hAnsi="Times New Roman"/>
          <w:sz w:val="16"/>
        </w:rPr>
        <w:t>. с момента неуплаты в срок, предусмотренный Договором). Оплата абонемента Заказчиком в сумме, установленной Исполнителем после ее изменения, признается подтверждением и согласием Заказчика с измененной стоимостью абонемента.</w:t>
      </w:r>
    </w:p>
    <w:p w14:paraId="2E000000">
      <w:pPr>
        <w:ind w:firstLine="283" w:left="0"/>
        <w:rPr>
          <w:rFonts w:ascii="Times New Roman" w:hAnsi="Times New Roman"/>
          <w:sz w:val="16"/>
        </w:rPr>
      </w:pPr>
      <w:r>
        <w:rPr>
          <w:rFonts w:ascii="Times New Roman" w:hAnsi="Times New Roman"/>
          <w:sz w:val="16"/>
        </w:rPr>
        <w:t xml:space="preserve">2.7. Заказчик понимает и соглашается с тем, что </w:t>
      </w:r>
      <w:r>
        <w:rPr>
          <w:rFonts w:ascii="Times New Roman" w:hAnsi="Times New Roman"/>
          <w:sz w:val="16"/>
        </w:rPr>
        <w:t>любая оплата, произведенная по настоящему Договору считается</w:t>
      </w:r>
      <w:r>
        <w:rPr>
          <w:rFonts w:ascii="Times New Roman" w:hAnsi="Times New Roman"/>
          <w:sz w:val="16"/>
        </w:rPr>
        <w:t xml:space="preserve"> конклюдентным действием, выражающим однозначное и бесспорное намерение исполнить заключенный Договор и воспользоваться услугам Исполнителя. Наличие произведенной оплаты со стороны Заказчика или его представителя даже при отсутствии подписанной версии любого документа считается подтверждением воли на исполнение Договора.</w:t>
      </w:r>
    </w:p>
    <w:p w14:paraId="2F000000">
      <w:pPr>
        <w:ind w:firstLine="283" w:left="0"/>
        <w:rPr>
          <w:rFonts w:ascii="Times New Roman" w:hAnsi="Times New Roman"/>
          <w:sz w:val="16"/>
        </w:rPr>
      </w:pPr>
      <w:r>
        <w:rPr>
          <w:rFonts w:ascii="Times New Roman" w:hAnsi="Times New Roman"/>
          <w:sz w:val="16"/>
        </w:rPr>
        <w:t>2.8. Все банковские расходы по исполнению денежных обязательств по Договору Заказчик несет самостоятельно.</w:t>
      </w:r>
    </w:p>
    <w:p w14:paraId="30000000">
      <w:pPr>
        <w:ind w:firstLine="283" w:left="0"/>
        <w:rPr>
          <w:rFonts w:ascii="Times New Roman" w:hAnsi="Times New Roman"/>
          <w:sz w:val="16"/>
        </w:rPr>
      </w:pPr>
      <w:r>
        <w:rPr>
          <w:rFonts w:ascii="Times New Roman" w:hAnsi="Times New Roman"/>
          <w:sz w:val="16"/>
        </w:rPr>
        <w:t xml:space="preserve">2.9. В случае невозможности оказания услуг, возникшей по вине Заказчика и / или Выгодоприобретателя, оказанные услуги подлежат оплате в полном объеме. </w:t>
      </w:r>
    </w:p>
    <w:p w14:paraId="31000000">
      <w:pPr>
        <w:ind w:firstLine="283" w:left="0"/>
        <w:rPr>
          <w:rFonts w:ascii="Times New Roman" w:hAnsi="Times New Roman"/>
          <w:sz w:val="16"/>
        </w:rPr>
      </w:pPr>
    </w:p>
    <w:p w14:paraId="32000000">
      <w:pPr>
        <w:ind w:firstLine="283" w:left="0"/>
        <w:jc w:val="center"/>
        <w:rPr>
          <w:rFonts w:ascii="Times New Roman" w:hAnsi="Times New Roman"/>
          <w:b w:val="1"/>
          <w:sz w:val="16"/>
        </w:rPr>
      </w:pPr>
      <w:r>
        <w:rPr>
          <w:rFonts w:ascii="Times New Roman" w:hAnsi="Times New Roman"/>
          <w:b w:val="1"/>
          <w:sz w:val="16"/>
        </w:rPr>
        <w:t>3. СРОК ДЕЙСТВИЯ ДОГОВОРА И СРОК ОКАЗАНИЯ УСЛУГ</w:t>
      </w:r>
    </w:p>
    <w:p w14:paraId="33000000">
      <w:pPr>
        <w:ind w:firstLine="283" w:left="0"/>
        <w:rPr>
          <w:rFonts w:ascii="Times New Roman" w:hAnsi="Times New Roman"/>
          <w:sz w:val="16"/>
        </w:rPr>
      </w:pPr>
      <w:r>
        <w:rPr>
          <w:rFonts w:ascii="Times New Roman" w:hAnsi="Times New Roman"/>
          <w:sz w:val="16"/>
        </w:rPr>
        <w:t xml:space="preserve">3.1. Настоящий Договор действует </w:t>
      </w:r>
      <w:r>
        <w:rPr>
          <w:rFonts w:ascii="Times New Roman" w:hAnsi="Times New Roman"/>
          <w:sz w:val="16"/>
        </w:rPr>
        <w:t>с даты</w:t>
      </w:r>
      <w:r>
        <w:rPr>
          <w:rFonts w:ascii="Times New Roman" w:hAnsi="Times New Roman"/>
          <w:sz w:val="16"/>
        </w:rPr>
        <w:t xml:space="preserve"> его Акцепта Заказчиком и до срока окончания предоставления Услуг в соответствии со стоимостью приобретенной услуги согласно прайс-листу на оказание услуг Исполнителя. В случае возобновления предоставления Услуг Исполнителем, срок действия настоящего Договора автоматически пролонгируется Сторонами и считается продленным на новый срок до истечения срока окончания предоставления Услуг в соответствии со стоимостью приобретенной услуги согласно прейскуранту цен на оказание услуг Исполнителя.</w:t>
      </w:r>
    </w:p>
    <w:p w14:paraId="34000000">
      <w:pPr>
        <w:ind w:firstLine="283" w:left="0"/>
        <w:rPr>
          <w:rFonts w:ascii="Times New Roman" w:hAnsi="Times New Roman"/>
          <w:b w:val="1"/>
          <w:sz w:val="16"/>
        </w:rPr>
      </w:pPr>
      <w:r>
        <w:rPr>
          <w:rFonts w:ascii="Times New Roman" w:hAnsi="Times New Roman"/>
          <w:sz w:val="16"/>
        </w:rPr>
        <w:t>3.2. Заказчик при отсутствии каких-либо нарушений условий Договора имеет преимущественное право на пролонгацию настоящего Договора на новый срок, с учетом изменения стоимости Услуг. В случае пролонгации Договора Исполнитель оставляет за собой право предоставить Заказчику специальные льготные условия в соответствии с утвержденными акциями.</w:t>
      </w:r>
    </w:p>
    <w:p w14:paraId="35000000">
      <w:pPr>
        <w:ind w:firstLine="283" w:left="0"/>
        <w:rPr>
          <w:rFonts w:ascii="Times New Roman" w:hAnsi="Times New Roman"/>
          <w:b w:val="1"/>
          <w:sz w:val="16"/>
        </w:rPr>
      </w:pPr>
      <w:r>
        <w:rPr>
          <w:rFonts w:ascii="Times New Roman" w:hAnsi="Times New Roman"/>
          <w:sz w:val="16"/>
        </w:rPr>
        <w:t>3.3. В случае возврата Исполнителем стоимости абонемента, оплаченного в полном объеме или частично, Исполнитель производит перерасчет стоимости абонемента согласно прейскуранту без учета предоставленной скидки.</w:t>
      </w:r>
    </w:p>
    <w:p w14:paraId="36000000">
      <w:pPr>
        <w:ind w:firstLine="283" w:left="0"/>
        <w:rPr>
          <w:rFonts w:ascii="Times New Roman" w:hAnsi="Times New Roman"/>
          <w:sz w:val="16"/>
        </w:rPr>
      </w:pPr>
    </w:p>
    <w:p w14:paraId="37000000">
      <w:pPr>
        <w:ind w:firstLine="283" w:left="0"/>
        <w:jc w:val="center"/>
        <w:rPr>
          <w:rFonts w:ascii="Times New Roman" w:hAnsi="Times New Roman"/>
          <w:b w:val="1"/>
          <w:sz w:val="16"/>
        </w:rPr>
      </w:pPr>
      <w:r>
        <w:rPr>
          <w:rFonts w:ascii="Times New Roman" w:hAnsi="Times New Roman"/>
          <w:b w:val="1"/>
          <w:sz w:val="16"/>
        </w:rPr>
        <w:t>4. ПРАВА И ОБЯЗАННОСТИ СТОРОН</w:t>
      </w:r>
    </w:p>
    <w:p w14:paraId="38000000">
      <w:pPr>
        <w:ind w:firstLine="283" w:left="0"/>
        <w:rPr>
          <w:rFonts w:ascii="Times New Roman" w:hAnsi="Times New Roman"/>
          <w:b w:val="1"/>
          <w:sz w:val="16"/>
          <w:u w:val="single"/>
        </w:rPr>
      </w:pPr>
      <w:r>
        <w:rPr>
          <w:rFonts w:ascii="Times New Roman" w:hAnsi="Times New Roman"/>
          <w:b w:val="1"/>
          <w:sz w:val="16"/>
        </w:rPr>
        <w:t xml:space="preserve">4.1. </w:t>
      </w:r>
      <w:r>
        <w:rPr>
          <w:rFonts w:ascii="Times New Roman" w:hAnsi="Times New Roman"/>
          <w:b w:val="1"/>
          <w:sz w:val="16"/>
          <w:u w:val="single"/>
        </w:rPr>
        <w:t>Исполнитель обязуется:</w:t>
      </w:r>
    </w:p>
    <w:p w14:paraId="39000000">
      <w:pPr>
        <w:ind w:firstLine="283" w:left="0"/>
        <w:rPr>
          <w:rFonts w:ascii="Times New Roman" w:hAnsi="Times New Roman"/>
          <w:sz w:val="16"/>
        </w:rPr>
      </w:pPr>
      <w:r>
        <w:rPr>
          <w:rFonts w:ascii="Times New Roman" w:hAnsi="Times New Roman"/>
          <w:sz w:val="16"/>
        </w:rPr>
        <w:t xml:space="preserve">4.1.1. Предоставлять Услуги в соответствии с условиями настоящего Договора; </w:t>
      </w:r>
    </w:p>
    <w:p w14:paraId="3A000000">
      <w:pPr>
        <w:ind w:firstLine="283" w:left="0"/>
        <w:rPr>
          <w:rFonts w:ascii="Times New Roman" w:hAnsi="Times New Roman"/>
          <w:sz w:val="16"/>
        </w:rPr>
      </w:pPr>
      <w:r>
        <w:rPr>
          <w:rFonts w:ascii="Times New Roman" w:hAnsi="Times New Roman"/>
          <w:sz w:val="16"/>
        </w:rPr>
        <w:t xml:space="preserve">4.1.2. Оказывать Заказчику Услуги </w:t>
      </w:r>
      <w:r>
        <w:rPr>
          <w:rFonts w:ascii="Times New Roman" w:hAnsi="Times New Roman"/>
          <w:sz w:val="16"/>
        </w:rPr>
        <w:t>в соответствии с условиями Договора в часы работы Исполнителя в соответствии с графиком</w:t>
      </w:r>
      <w:r>
        <w:rPr>
          <w:rFonts w:ascii="Times New Roman" w:hAnsi="Times New Roman"/>
          <w:sz w:val="16"/>
        </w:rPr>
        <w:t xml:space="preserve"> и расписанием</w:t>
      </w:r>
      <w:r>
        <w:rPr>
          <w:rFonts w:ascii="Times New Roman" w:hAnsi="Times New Roman"/>
          <w:sz w:val="16"/>
        </w:rPr>
        <w:t>, разрабатываемыми Исполнителем</w:t>
      </w:r>
      <w:r>
        <w:rPr>
          <w:rFonts w:ascii="Times New Roman" w:hAnsi="Times New Roman"/>
          <w:sz w:val="16"/>
        </w:rPr>
        <w:t>.</w:t>
      </w:r>
    </w:p>
    <w:p w14:paraId="3B000000">
      <w:pPr>
        <w:ind w:firstLine="283" w:left="0"/>
        <w:rPr>
          <w:rFonts w:ascii="Times New Roman" w:hAnsi="Times New Roman"/>
          <w:b w:val="1"/>
          <w:sz w:val="16"/>
          <w:u w:val="single"/>
        </w:rPr>
      </w:pPr>
      <w:r>
        <w:rPr>
          <w:rFonts w:ascii="Times New Roman" w:hAnsi="Times New Roman"/>
          <w:b w:val="1"/>
          <w:sz w:val="16"/>
        </w:rPr>
        <w:t xml:space="preserve">4.2. </w:t>
      </w:r>
      <w:r>
        <w:rPr>
          <w:rFonts w:ascii="Times New Roman" w:hAnsi="Times New Roman"/>
          <w:b w:val="1"/>
          <w:sz w:val="16"/>
          <w:u w:val="single"/>
        </w:rPr>
        <w:t>Исполнитель вправе:</w:t>
      </w:r>
    </w:p>
    <w:p w14:paraId="3C000000">
      <w:pPr>
        <w:ind w:firstLine="283" w:left="0"/>
        <w:rPr>
          <w:rFonts w:ascii="Times New Roman" w:hAnsi="Times New Roman"/>
          <w:sz w:val="16"/>
        </w:rPr>
      </w:pPr>
      <w:r>
        <w:rPr>
          <w:rFonts w:ascii="Times New Roman" w:hAnsi="Times New Roman"/>
          <w:sz w:val="16"/>
        </w:rPr>
        <w:t>4.2.1. Самостоятельно определять формы и методы оказания услуг, исходя из требований нормативных актов Российской Федерации, условий Договора и приложений к нему, своих профессиональных знаний и опыта. Для оказания Услуг привлекать соисполнителей по своему выбору без предварительного согласования с Заказчиком.</w:t>
      </w:r>
    </w:p>
    <w:p w14:paraId="3D000000">
      <w:pPr>
        <w:ind w:firstLine="283" w:left="0"/>
        <w:rPr>
          <w:rFonts w:ascii="Times New Roman" w:hAnsi="Times New Roman"/>
          <w:sz w:val="16"/>
        </w:rPr>
      </w:pPr>
      <w:r>
        <w:rPr>
          <w:rFonts w:ascii="Times New Roman" w:hAnsi="Times New Roman"/>
          <w:sz w:val="16"/>
        </w:rPr>
        <w:t>4.2.2. Получать от Заказчика любую информацию, необходимую для выполнения своих обязательств по Договору.</w:t>
      </w:r>
    </w:p>
    <w:p w14:paraId="3E000000">
      <w:pPr>
        <w:ind w:firstLine="283" w:left="0"/>
        <w:rPr>
          <w:rFonts w:ascii="Times New Roman" w:hAnsi="Times New Roman"/>
          <w:sz w:val="16"/>
        </w:rPr>
      </w:pPr>
      <w:r>
        <w:rPr>
          <w:rFonts w:ascii="Times New Roman" w:hAnsi="Times New Roman"/>
          <w:sz w:val="16"/>
        </w:rPr>
        <w:t>4.2.3. Отказать в допуске на тренировку Выгодоприобретателя с признаками заболевания (насморк, температура, общий болезненный вид у Выгодоприобретателя либо при наличии жалоб Выгодоприобретателя на какое-либо недомогание, травму и иные).</w:t>
      </w:r>
    </w:p>
    <w:p w14:paraId="3F000000">
      <w:pPr>
        <w:ind w:firstLine="283" w:left="0"/>
        <w:rPr>
          <w:rFonts w:ascii="Times New Roman" w:hAnsi="Times New Roman"/>
          <w:sz w:val="16"/>
        </w:rPr>
      </w:pPr>
    </w:p>
    <w:p w14:paraId="40000000">
      <w:pPr>
        <w:ind w:firstLine="283" w:left="0"/>
        <w:rPr>
          <w:rFonts w:ascii="Times New Roman" w:hAnsi="Times New Roman"/>
          <w:sz w:val="16"/>
        </w:rPr>
      </w:pPr>
    </w:p>
    <w:p w14:paraId="41000000">
      <w:pPr>
        <w:ind w:firstLine="283" w:left="0"/>
        <w:rPr>
          <w:rFonts w:ascii="Times New Roman" w:hAnsi="Times New Roman"/>
          <w:sz w:val="16"/>
        </w:rPr>
      </w:pPr>
      <w:r>
        <w:rPr>
          <w:rFonts w:ascii="Times New Roman" w:hAnsi="Times New Roman"/>
          <w:sz w:val="16"/>
        </w:rPr>
        <w:t>4.2.4. По своему усмотрению в одностороннем порядке составлять или менять расписание тренировок, мероприятий при этом уведомлять Заказчика посредством телефонного разговора или сообщения.</w:t>
      </w:r>
    </w:p>
    <w:p w14:paraId="42000000">
      <w:pPr>
        <w:ind w:firstLine="283" w:left="0"/>
        <w:rPr>
          <w:rFonts w:ascii="Times New Roman" w:hAnsi="Times New Roman"/>
          <w:sz w:val="16"/>
        </w:rPr>
      </w:pPr>
      <w:r>
        <w:rPr>
          <w:rFonts w:ascii="Times New Roman" w:hAnsi="Times New Roman"/>
          <w:sz w:val="16"/>
        </w:rPr>
        <w:t>4.2.5. По своему усмотрению в одностороннем порядке производить необходимые замены тренировок и педагогов, с соблюдением общего количества тренировок, предусмотренных расписанием.</w:t>
      </w:r>
    </w:p>
    <w:p w14:paraId="43000000">
      <w:pPr>
        <w:ind w:firstLine="283" w:left="0"/>
        <w:rPr>
          <w:rFonts w:ascii="Times New Roman" w:hAnsi="Times New Roman"/>
          <w:sz w:val="16"/>
        </w:rPr>
      </w:pPr>
      <w:r>
        <w:rPr>
          <w:rFonts w:ascii="Times New Roman" w:hAnsi="Times New Roman"/>
          <w:sz w:val="16"/>
        </w:rPr>
        <w:t>4.2.6. Уведомить Заказчика в случае нецелесообразности посещения Выгодоприобретателем тренировок вследствие его индивидуальных особенностей, делающих невозможным или нецелесообразным оказание данных Услуг.</w:t>
      </w:r>
    </w:p>
    <w:p w14:paraId="44000000">
      <w:pPr>
        <w:ind w:firstLine="283" w:left="0"/>
        <w:rPr>
          <w:rFonts w:ascii="Times New Roman" w:hAnsi="Times New Roman"/>
          <w:sz w:val="16"/>
        </w:rPr>
      </w:pPr>
      <w:r>
        <w:rPr>
          <w:rFonts w:ascii="Times New Roman" w:hAnsi="Times New Roman"/>
          <w:sz w:val="16"/>
        </w:rPr>
        <w:t>4.2.7. Требовать от Заказчика надлежащего исполнения обязанностей по настоящему Договору.</w:t>
      </w:r>
    </w:p>
    <w:p w14:paraId="45000000">
      <w:pPr>
        <w:ind w:firstLine="283" w:left="0"/>
        <w:rPr>
          <w:rFonts w:ascii="Times New Roman" w:hAnsi="Times New Roman"/>
          <w:sz w:val="16"/>
        </w:rPr>
      </w:pPr>
      <w:r>
        <w:rPr>
          <w:rFonts w:ascii="Times New Roman" w:hAnsi="Times New Roman"/>
          <w:sz w:val="16"/>
        </w:rPr>
        <w:t>4.2.8. Переносить даты оказания Услуг по Договору в случае, если тренировки не проводились по причине отмены тренировок Исполнителем.</w:t>
      </w:r>
    </w:p>
    <w:p w14:paraId="46000000">
      <w:pPr>
        <w:ind w:firstLine="283" w:left="0"/>
        <w:rPr>
          <w:rFonts w:ascii="Times New Roman" w:hAnsi="Times New Roman"/>
          <w:sz w:val="16"/>
        </w:rPr>
      </w:pPr>
      <w:r>
        <w:rPr>
          <w:rFonts w:ascii="Times New Roman" w:hAnsi="Times New Roman"/>
          <w:sz w:val="16"/>
        </w:rPr>
        <w:t>4.2.9. Приостанавливать оказание Услуг Выгодоприобретателю в случае, если Заказчик не оплатил Абонемент в установленном Договором порядке.</w:t>
      </w:r>
    </w:p>
    <w:p w14:paraId="47000000">
      <w:pPr>
        <w:ind w:firstLine="283" w:left="0"/>
        <w:rPr>
          <w:rFonts w:ascii="Times New Roman" w:hAnsi="Times New Roman"/>
          <w:sz w:val="16"/>
        </w:rPr>
      </w:pPr>
      <w:r>
        <w:rPr>
          <w:rFonts w:ascii="Times New Roman" w:hAnsi="Times New Roman"/>
          <w:sz w:val="16"/>
        </w:rPr>
        <w:t xml:space="preserve">4.2.10. Оказывать аналогичные Услуги третьим лицам. </w:t>
      </w:r>
    </w:p>
    <w:p w14:paraId="48000000">
      <w:pPr>
        <w:ind w:firstLine="283" w:left="0"/>
        <w:rPr>
          <w:rFonts w:ascii="Times New Roman" w:hAnsi="Times New Roman"/>
          <w:sz w:val="16"/>
        </w:rPr>
      </w:pPr>
      <w:r>
        <w:rPr>
          <w:rFonts w:ascii="Times New Roman" w:hAnsi="Times New Roman"/>
          <w:sz w:val="16"/>
        </w:rPr>
        <w:t xml:space="preserve">4.2.11. Без согласования с Заказчиком переуступать права и обязанности по Договору третьим лицам с обязательным сохранением всех условий Договора и качества обслуживания; </w:t>
      </w:r>
    </w:p>
    <w:p w14:paraId="49000000">
      <w:pPr>
        <w:ind w:firstLine="283" w:left="0"/>
        <w:rPr>
          <w:rFonts w:ascii="Times New Roman" w:hAnsi="Times New Roman"/>
          <w:sz w:val="16"/>
        </w:rPr>
      </w:pPr>
      <w:r>
        <w:rPr>
          <w:rFonts w:ascii="Times New Roman" w:hAnsi="Times New Roman"/>
          <w:sz w:val="16"/>
        </w:rPr>
        <w:t>4.2.12. Временно приостановить оказание Заказчику услуг по Договору по техническим, технологическим или иным причинам, препятствующим оказанию услуг, на время устранения таких причин. Плата за услуги в течение срока, на который Исполнителем было приостановлено оказание услуг, в этих случаях не взимается.</w:t>
      </w:r>
    </w:p>
    <w:p w14:paraId="4A000000">
      <w:pPr>
        <w:ind w:firstLine="283" w:left="0"/>
        <w:rPr>
          <w:rFonts w:ascii="Times New Roman" w:hAnsi="Times New Roman"/>
          <w:sz w:val="16"/>
        </w:rPr>
      </w:pPr>
      <w:r>
        <w:rPr>
          <w:rFonts w:ascii="Times New Roman" w:hAnsi="Times New Roman"/>
          <w:b w:val="1"/>
          <w:sz w:val="16"/>
        </w:rPr>
        <w:t xml:space="preserve">4.3. </w:t>
      </w:r>
      <w:r>
        <w:rPr>
          <w:rFonts w:ascii="Times New Roman" w:hAnsi="Times New Roman"/>
          <w:b w:val="1"/>
          <w:sz w:val="16"/>
          <w:u w:val="single"/>
        </w:rPr>
        <w:t>Заказчик обязуется:</w:t>
      </w:r>
    </w:p>
    <w:p w14:paraId="4B000000">
      <w:pPr>
        <w:ind w:firstLine="283" w:left="0"/>
        <w:rPr>
          <w:rFonts w:ascii="Times New Roman" w:hAnsi="Times New Roman"/>
          <w:sz w:val="16"/>
        </w:rPr>
      </w:pPr>
      <w:r>
        <w:rPr>
          <w:rFonts w:ascii="Times New Roman" w:hAnsi="Times New Roman"/>
          <w:sz w:val="16"/>
        </w:rPr>
        <w:t>4.3.1. Своевременно оплачивать Услуги в размере и порядке, указанном в Договоре.</w:t>
      </w:r>
    </w:p>
    <w:p w14:paraId="4C000000">
      <w:pPr>
        <w:ind w:firstLine="283" w:left="0"/>
        <w:rPr>
          <w:rFonts w:ascii="Times New Roman" w:hAnsi="Times New Roman"/>
          <w:sz w:val="16"/>
        </w:rPr>
      </w:pPr>
      <w:r>
        <w:rPr>
          <w:rFonts w:ascii="Times New Roman" w:hAnsi="Times New Roman"/>
          <w:sz w:val="16"/>
        </w:rPr>
        <w:t>4.3.2. Своевременно извещать Исполнителя о существенной информации, знание которой может повлиять на оказание Услуг Исполнителем по Договору. Такой информацией может быть, например, указание на наличие причин, препятствующих оказанию Услуг в полном объеме или в его части (отпуск родителей или опекунов Выгодоприобретателя, состояние здоровья Выгодоприобретателя, смена города или  региона проживания Заказчика или Выгодоприобретателя, отсутствие возможности посетить тренировку по любым причинам, наличие иных обстоятельств, ограничивающих возможность посещения тренировок).</w:t>
      </w:r>
    </w:p>
    <w:p w14:paraId="4D000000">
      <w:pPr>
        <w:ind w:firstLine="283" w:left="0"/>
        <w:rPr>
          <w:rFonts w:ascii="Times New Roman" w:hAnsi="Times New Roman"/>
          <w:sz w:val="16"/>
        </w:rPr>
      </w:pPr>
      <w:r>
        <w:rPr>
          <w:rFonts w:ascii="Times New Roman" w:hAnsi="Times New Roman"/>
          <w:sz w:val="16"/>
        </w:rPr>
        <w:t>4.3.3</w:t>
      </w:r>
      <w:r>
        <w:rPr>
          <w:rFonts w:ascii="Times New Roman" w:hAnsi="Times New Roman"/>
          <w:sz w:val="16"/>
        </w:rPr>
        <w:t xml:space="preserve"> П</w:t>
      </w:r>
      <w:r>
        <w:rPr>
          <w:rFonts w:ascii="Times New Roman" w:hAnsi="Times New Roman"/>
          <w:sz w:val="16"/>
        </w:rPr>
        <w:t>ри заключении Договора и в процессе оказания Услуг своевременно предоставлять все необходимые документы и информацию, относящиеся к оказанию Услуг по Договору.</w:t>
      </w:r>
    </w:p>
    <w:p w14:paraId="4E000000">
      <w:pPr>
        <w:ind w:firstLine="283" w:left="0"/>
        <w:rPr>
          <w:rFonts w:ascii="Times New Roman" w:hAnsi="Times New Roman"/>
          <w:sz w:val="16"/>
        </w:rPr>
      </w:pPr>
      <w:r>
        <w:rPr>
          <w:rFonts w:ascii="Times New Roman" w:hAnsi="Times New Roman"/>
          <w:sz w:val="16"/>
        </w:rPr>
        <w:t>4.3.4. Незамедлительно сообщать Исполнителю об изменении контактного телефона и/или места жительства.</w:t>
      </w:r>
    </w:p>
    <w:p w14:paraId="4F000000">
      <w:pPr>
        <w:ind w:firstLine="283" w:left="0"/>
        <w:rPr>
          <w:rFonts w:ascii="Times New Roman" w:hAnsi="Times New Roman"/>
          <w:sz w:val="16"/>
        </w:rPr>
      </w:pPr>
      <w:r>
        <w:rPr>
          <w:rFonts w:ascii="Times New Roman" w:hAnsi="Times New Roman"/>
          <w:sz w:val="16"/>
        </w:rPr>
        <w:t>4.3.5. Обеспечить посещение тренировок Выгодоприобретателем согласно расписанию, утвержденному Исполнителем.</w:t>
      </w:r>
    </w:p>
    <w:p w14:paraId="50000000">
      <w:pPr>
        <w:ind w:firstLine="283" w:left="0"/>
        <w:rPr>
          <w:rFonts w:ascii="Times New Roman" w:hAnsi="Times New Roman"/>
          <w:sz w:val="16"/>
        </w:rPr>
      </w:pPr>
      <w:r>
        <w:rPr>
          <w:rFonts w:ascii="Times New Roman" w:hAnsi="Times New Roman"/>
          <w:sz w:val="16"/>
        </w:rPr>
        <w:t>4.3.6. По окончанию тренировок своевременно забрать Выгодоприобретателя из места проведения тренировок.</w:t>
      </w:r>
    </w:p>
    <w:p w14:paraId="51000000">
      <w:pPr>
        <w:ind w:firstLine="283" w:left="0"/>
        <w:rPr>
          <w:rFonts w:ascii="Times New Roman" w:hAnsi="Times New Roman"/>
          <w:sz w:val="16"/>
        </w:rPr>
      </w:pPr>
      <w:r>
        <w:rPr>
          <w:rFonts w:ascii="Times New Roman" w:hAnsi="Times New Roman"/>
          <w:sz w:val="16"/>
        </w:rPr>
        <w:t>4.3.7. По просьбе Исполнителя приходить для беседы при наличии претензий Исполнителя к поведению Выгодоприобретателя или его отношению к получению Услуг.</w:t>
      </w:r>
    </w:p>
    <w:p w14:paraId="52000000">
      <w:pPr>
        <w:ind w:firstLine="283" w:left="0"/>
        <w:rPr>
          <w:rFonts w:ascii="Times New Roman" w:hAnsi="Times New Roman"/>
          <w:sz w:val="16"/>
        </w:rPr>
      </w:pPr>
      <w:r>
        <w:rPr>
          <w:rFonts w:ascii="Times New Roman" w:hAnsi="Times New Roman"/>
          <w:sz w:val="16"/>
        </w:rPr>
        <w:t>4.3.8. Обеспечить проявление Выгодоприобретателем уважения к тренерам-преподавателям, администрации и техническому персоналу Исполнителя.</w:t>
      </w:r>
    </w:p>
    <w:p w14:paraId="53000000">
      <w:pPr>
        <w:ind w:firstLine="283" w:left="0"/>
        <w:rPr>
          <w:rFonts w:ascii="Times New Roman" w:hAnsi="Times New Roman"/>
          <w:sz w:val="16"/>
        </w:rPr>
      </w:pPr>
      <w:r>
        <w:rPr>
          <w:rFonts w:ascii="Times New Roman" w:hAnsi="Times New Roman"/>
          <w:sz w:val="16"/>
        </w:rPr>
        <w:t>4.3.9. Самостоятельно и за счет собственных сре</w:t>
      </w:r>
      <w:r>
        <w:rPr>
          <w:rFonts w:ascii="Times New Roman" w:hAnsi="Times New Roman"/>
          <w:sz w:val="16"/>
        </w:rPr>
        <w:t>дств пр</w:t>
      </w:r>
      <w:r>
        <w:rPr>
          <w:rFonts w:ascii="Times New Roman" w:hAnsi="Times New Roman"/>
          <w:sz w:val="16"/>
        </w:rPr>
        <w:t>едварительно обеспечить Выгодоприобретателя  спортивной одеждой, обувью, предметами экипировки, необходимыми для надлежащего исполнения Исполнителем обязательств по оказанию Услуг, в количестве и качестве, соответствующим возрасту и потребностям Выгодоприобретателя для посещения тренировок.</w:t>
      </w:r>
    </w:p>
    <w:p w14:paraId="54000000">
      <w:pPr>
        <w:ind w:firstLine="283" w:left="0"/>
        <w:rPr>
          <w:rFonts w:ascii="Times New Roman" w:hAnsi="Times New Roman"/>
          <w:sz w:val="16"/>
        </w:rPr>
      </w:pPr>
      <w:r>
        <w:rPr>
          <w:rFonts w:ascii="Times New Roman" w:hAnsi="Times New Roman"/>
          <w:sz w:val="16"/>
        </w:rPr>
        <w:t>4.3.10. В случае выявления заболевания Выгодоприобретателя освободить Выгодоприобретателя от тренировок и принять необходимые меры по его выздоровлению.</w:t>
      </w:r>
    </w:p>
    <w:p w14:paraId="55000000">
      <w:pPr>
        <w:ind w:firstLine="283" w:left="0"/>
        <w:rPr>
          <w:rFonts w:ascii="Times New Roman" w:hAnsi="Times New Roman"/>
          <w:sz w:val="16"/>
        </w:rPr>
      </w:pPr>
      <w:r>
        <w:rPr>
          <w:rFonts w:ascii="Times New Roman" w:hAnsi="Times New Roman"/>
          <w:sz w:val="16"/>
        </w:rPr>
        <w:t>4.3.11. В случае необходимости принимать участие в проведении тренировок, мероприятий, совместно с Выгодоприобретателем и Исполнителем.</w:t>
      </w:r>
    </w:p>
    <w:p w14:paraId="56000000">
      <w:pPr>
        <w:ind w:firstLine="283" w:left="0"/>
        <w:rPr>
          <w:rFonts w:ascii="Times New Roman" w:hAnsi="Times New Roman"/>
          <w:sz w:val="16"/>
        </w:rPr>
      </w:pPr>
      <w:r>
        <w:rPr>
          <w:rFonts w:ascii="Times New Roman" w:hAnsi="Times New Roman"/>
          <w:sz w:val="16"/>
        </w:rPr>
        <w:t>4.3.12. Самостоятельно и своевременно сообщать информацию обо всех контактах Выгодоприобретателя с инфекционными больными  и состоянии здоровья Выгодоприобретателя. Не отправлять на тренировки Выгодоприобретателя с признаками заболевания.</w:t>
      </w:r>
    </w:p>
    <w:p w14:paraId="57000000">
      <w:pPr>
        <w:ind w:firstLine="283" w:left="0"/>
        <w:rPr>
          <w:rFonts w:ascii="Times New Roman" w:hAnsi="Times New Roman"/>
          <w:sz w:val="16"/>
        </w:rPr>
      </w:pPr>
      <w:r>
        <w:rPr>
          <w:rFonts w:ascii="Times New Roman" w:hAnsi="Times New Roman"/>
          <w:sz w:val="16"/>
        </w:rPr>
        <w:t>4.3.13. При заключении настоящего Договора сообщить:</w:t>
      </w:r>
    </w:p>
    <w:p w14:paraId="58000000">
      <w:pPr>
        <w:ind w:firstLine="283" w:left="0"/>
        <w:rPr>
          <w:rFonts w:ascii="Times New Roman" w:hAnsi="Times New Roman"/>
          <w:sz w:val="16"/>
        </w:rPr>
      </w:pPr>
      <w:r>
        <w:rPr>
          <w:rFonts w:ascii="Times New Roman" w:hAnsi="Times New Roman"/>
          <w:sz w:val="16"/>
        </w:rPr>
        <w:t>- об особенностях развития Выгодоприобретателя;</w:t>
      </w:r>
    </w:p>
    <w:p w14:paraId="59000000">
      <w:pPr>
        <w:ind w:firstLine="283" w:left="0"/>
        <w:rPr>
          <w:rFonts w:ascii="Times New Roman" w:hAnsi="Times New Roman"/>
          <w:sz w:val="16"/>
        </w:rPr>
      </w:pPr>
      <w:r>
        <w:rPr>
          <w:rFonts w:ascii="Times New Roman" w:hAnsi="Times New Roman"/>
          <w:sz w:val="16"/>
        </w:rPr>
        <w:t>- об особенностях поведения Выгодоприобретателя;</w:t>
      </w:r>
    </w:p>
    <w:p w14:paraId="5A000000">
      <w:pPr>
        <w:ind w:firstLine="283" w:left="0"/>
        <w:rPr>
          <w:rFonts w:ascii="Times New Roman" w:hAnsi="Times New Roman"/>
          <w:sz w:val="16"/>
        </w:rPr>
      </w:pPr>
      <w:r>
        <w:rPr>
          <w:rFonts w:ascii="Times New Roman" w:hAnsi="Times New Roman"/>
          <w:sz w:val="16"/>
        </w:rPr>
        <w:t>- о заболеваниях и аллергиях у Выгодоприобретателя.</w:t>
      </w:r>
    </w:p>
    <w:p w14:paraId="5B000000">
      <w:pPr>
        <w:ind w:firstLine="283" w:left="0"/>
        <w:rPr>
          <w:rFonts w:ascii="Times New Roman" w:hAnsi="Times New Roman"/>
          <w:sz w:val="16"/>
        </w:rPr>
      </w:pPr>
      <w:r>
        <w:rPr>
          <w:rFonts w:ascii="Times New Roman" w:hAnsi="Times New Roman"/>
          <w:sz w:val="16"/>
        </w:rPr>
        <w:t xml:space="preserve">Заказчик обязуется не оставлять Выгодоприобретателя на территории Исполнителя без присмотра. Заказчик несет персональную ответственность за поведение Выгодоприобретателя на территории Исполнителя. Выгодоприобретатель на территории Исполнителя не имеют права находиться без присмотра родителей или ответственного лица, специально выделенного Исполнителем исключительно для проведения тренировок с Выгодоприобретателями. Перемещаться из одной зоны в другую Выгодоприобретатель может только в сопровождении родителей (доверенного лица). </w:t>
      </w:r>
    </w:p>
    <w:p w14:paraId="5C000000">
      <w:pPr>
        <w:ind w:firstLine="283" w:left="0"/>
        <w:rPr>
          <w:rFonts w:ascii="Times New Roman" w:hAnsi="Times New Roman"/>
          <w:sz w:val="16"/>
        </w:rPr>
      </w:pPr>
      <w:r>
        <w:rPr>
          <w:rFonts w:ascii="Times New Roman" w:hAnsi="Times New Roman"/>
          <w:sz w:val="16"/>
        </w:rPr>
        <w:t>4.3.14. Принять оказанные Услуги в соответствии с условиями Договора.</w:t>
      </w:r>
    </w:p>
    <w:p w14:paraId="5D000000">
      <w:pPr>
        <w:ind w:firstLine="283" w:left="0"/>
        <w:rPr>
          <w:rFonts w:ascii="Times New Roman" w:hAnsi="Times New Roman"/>
          <w:sz w:val="16"/>
        </w:rPr>
      </w:pPr>
      <w:r>
        <w:rPr>
          <w:rFonts w:ascii="Times New Roman" w:hAnsi="Times New Roman"/>
          <w:sz w:val="16"/>
        </w:rPr>
        <w:t>4.4.</w:t>
      </w:r>
      <w:r>
        <w:rPr>
          <w:rFonts w:ascii="Times New Roman" w:hAnsi="Times New Roman"/>
          <w:b w:val="1"/>
          <w:sz w:val="16"/>
          <w:u w:val="single"/>
        </w:rPr>
        <w:t xml:space="preserve"> Заказчик вправе:</w:t>
      </w:r>
    </w:p>
    <w:p w14:paraId="5E000000">
      <w:pPr>
        <w:ind w:firstLine="283" w:left="0"/>
        <w:rPr>
          <w:rFonts w:ascii="Times New Roman" w:hAnsi="Times New Roman"/>
          <w:sz w:val="16"/>
        </w:rPr>
      </w:pPr>
      <w:r>
        <w:rPr>
          <w:rFonts w:ascii="Times New Roman" w:hAnsi="Times New Roman"/>
          <w:sz w:val="16"/>
        </w:rPr>
        <w:t>4.4.1.  Получать по запросу от Исполнителя информацию об успеваемости, поведении, отношении Выгодоприобретателя к тренировкам.</w:t>
      </w:r>
    </w:p>
    <w:p w14:paraId="5F000000">
      <w:pPr>
        <w:ind w:firstLine="283" w:left="0"/>
        <w:rPr>
          <w:rFonts w:ascii="Times New Roman" w:hAnsi="Times New Roman"/>
          <w:sz w:val="16"/>
        </w:rPr>
      </w:pPr>
      <w:r>
        <w:rPr>
          <w:rFonts w:ascii="Times New Roman" w:hAnsi="Times New Roman"/>
          <w:sz w:val="16"/>
        </w:rPr>
        <w:t xml:space="preserve">4.5. </w:t>
      </w:r>
      <w:r>
        <w:rPr>
          <w:rFonts w:ascii="Times New Roman" w:hAnsi="Times New Roman"/>
          <w:sz w:val="16"/>
        </w:rPr>
        <w:t>Стороны пришли к соглашению, что если в ходе исполнения Договора, а именно в ходе посещения Заказчиком и/или Выгодоприобретателем тренировок, и/или досуговых мероприятий, произошла порча любого имущества, по вине Заказчика и/или Выгодоприобретателя, Заказчик обязуется полностью и за свой счет возместить/компенсировать причиненные убытки Исполнителю и/или третьим лицам, чье имущество было испорчено, в течение 30 (тридцати) календарных дней.</w:t>
      </w:r>
    </w:p>
    <w:p w14:paraId="60000000">
      <w:pPr>
        <w:ind w:firstLine="283" w:left="0"/>
        <w:rPr>
          <w:rFonts w:ascii="Times New Roman" w:hAnsi="Times New Roman"/>
          <w:sz w:val="16"/>
        </w:rPr>
      </w:pPr>
      <w:r>
        <w:rPr>
          <w:rFonts w:ascii="Times New Roman" w:hAnsi="Times New Roman"/>
          <w:sz w:val="16"/>
        </w:rPr>
        <w:t>4.6. Исполнитель вправе отказать Заказчику в заключени</w:t>
      </w:r>
      <w:r>
        <w:rPr>
          <w:rFonts w:ascii="Times New Roman" w:hAnsi="Times New Roman"/>
          <w:sz w:val="16"/>
        </w:rPr>
        <w:t>и</w:t>
      </w:r>
      <w:r>
        <w:rPr>
          <w:rFonts w:ascii="Times New Roman" w:hAnsi="Times New Roman"/>
          <w:sz w:val="16"/>
        </w:rPr>
        <w:t xml:space="preserve"> или пролонгации Договора на новый срок по истечении действия настоящего Договора, если Заказчик и / или Выгодоприобретатель в период его действия допускал какие-либо нарушения, в том числе,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w:t>
      </w:r>
    </w:p>
    <w:p w14:paraId="61000000">
      <w:pPr>
        <w:ind w:firstLine="283" w:left="0"/>
        <w:rPr>
          <w:rFonts w:ascii="Times New Roman" w:hAnsi="Times New Roman"/>
          <w:sz w:val="16"/>
        </w:rPr>
      </w:pPr>
    </w:p>
    <w:p w14:paraId="62000000">
      <w:pPr>
        <w:ind w:firstLine="283" w:left="0"/>
        <w:rPr>
          <w:rFonts w:ascii="Times New Roman" w:hAnsi="Times New Roman"/>
          <w:sz w:val="16"/>
        </w:rPr>
      </w:pPr>
    </w:p>
    <w:p w14:paraId="63000000">
      <w:pPr>
        <w:ind w:firstLine="283" w:left="0"/>
        <w:jc w:val="center"/>
        <w:rPr>
          <w:rFonts w:ascii="Times New Roman" w:hAnsi="Times New Roman"/>
          <w:b w:val="1"/>
          <w:sz w:val="16"/>
        </w:rPr>
      </w:pPr>
      <w:r>
        <w:rPr>
          <w:rFonts w:ascii="Times New Roman" w:hAnsi="Times New Roman"/>
          <w:b w:val="1"/>
          <w:sz w:val="16"/>
        </w:rPr>
        <w:t>5. ПОРЯДОК СДАЧИ-ПРИЕМА УСЛУГ</w:t>
      </w:r>
    </w:p>
    <w:p w14:paraId="64000000">
      <w:pPr>
        <w:ind w:firstLine="283" w:left="0"/>
        <w:rPr>
          <w:rFonts w:ascii="Times New Roman" w:hAnsi="Times New Roman"/>
          <w:sz w:val="16"/>
        </w:rPr>
      </w:pPr>
      <w:r>
        <w:rPr>
          <w:rFonts w:ascii="Times New Roman" w:hAnsi="Times New Roman"/>
          <w:sz w:val="16"/>
        </w:rPr>
        <w:t>5.1. Стороны соглашаются с тем, что в силу многоэтапности всего процесса оказания услуг, подписание ежемесячных Актов оказанных услуг по каждому действию и этапу не представляется целесообразным. По этой причине Стороны пришли к соглашению, что обязательства Исполнителя признаются Сторонами надлежащим образом исполненными, при отсутствии письменных претензий со стороны Заказчика в течение 3 (трех) дней с момента окончания оплаченного периода, в котором была оказана Услуга.</w:t>
      </w:r>
    </w:p>
    <w:p w14:paraId="65000000">
      <w:pPr>
        <w:ind w:firstLine="283" w:left="0"/>
        <w:rPr>
          <w:rFonts w:ascii="Times New Roman" w:hAnsi="Times New Roman"/>
          <w:sz w:val="16"/>
        </w:rPr>
      </w:pPr>
    </w:p>
    <w:p w14:paraId="66000000">
      <w:pPr>
        <w:ind w:firstLine="283" w:left="0"/>
        <w:jc w:val="center"/>
        <w:rPr>
          <w:rFonts w:ascii="Times New Roman" w:hAnsi="Times New Roman"/>
          <w:b w:val="1"/>
          <w:sz w:val="16"/>
        </w:rPr>
      </w:pPr>
      <w:r>
        <w:rPr>
          <w:rFonts w:ascii="Times New Roman" w:hAnsi="Times New Roman"/>
          <w:b w:val="1"/>
          <w:sz w:val="16"/>
        </w:rPr>
        <w:t>6. ОТВЕТСТВЕННОСТЬ СТОРОН</w:t>
      </w:r>
    </w:p>
    <w:p w14:paraId="67000000">
      <w:pPr>
        <w:ind w:firstLine="283" w:left="0"/>
        <w:rPr>
          <w:rFonts w:ascii="Times New Roman" w:hAnsi="Times New Roman"/>
          <w:sz w:val="16"/>
        </w:rPr>
      </w:pPr>
      <w:r>
        <w:rPr>
          <w:rFonts w:ascii="Times New Roman" w:hAnsi="Times New Roman"/>
          <w:sz w:val="16"/>
        </w:rPr>
        <w:t>6.1.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68000000">
      <w:pPr>
        <w:ind w:firstLine="283" w:left="0"/>
        <w:rPr>
          <w:rFonts w:ascii="Times New Roman" w:hAnsi="Times New Roman"/>
          <w:sz w:val="16"/>
        </w:rPr>
      </w:pPr>
    </w:p>
    <w:p w14:paraId="69000000">
      <w:pPr>
        <w:ind w:firstLine="283" w:left="0"/>
        <w:rPr>
          <w:rFonts w:ascii="Times New Roman" w:hAnsi="Times New Roman"/>
          <w:sz w:val="16"/>
        </w:rPr>
      </w:pPr>
    </w:p>
    <w:p w14:paraId="6A000000">
      <w:pPr>
        <w:ind w:firstLine="283" w:left="0"/>
        <w:rPr>
          <w:rFonts w:ascii="Times New Roman" w:hAnsi="Times New Roman"/>
          <w:sz w:val="16"/>
          <w:shd w:fill="FF9900" w:val="clear"/>
        </w:rPr>
      </w:pPr>
      <w:r>
        <w:rPr>
          <w:rFonts w:ascii="Times New Roman" w:hAnsi="Times New Roman"/>
          <w:sz w:val="16"/>
        </w:rPr>
        <w:t xml:space="preserve">6.2. Исполнитель несет ответственность за жизнь и здоровье Выгодоприобретателя исключительно во время проведения тренировок в соответствии с расписанием/графиком тренировок при условии соблюдения Заказчиком условий, изложенных в п. 4.3. настоящего Договора. </w:t>
      </w:r>
    </w:p>
    <w:p w14:paraId="6B000000">
      <w:pPr>
        <w:ind w:firstLine="283" w:left="0"/>
        <w:rPr>
          <w:rFonts w:ascii="Times New Roman" w:hAnsi="Times New Roman"/>
          <w:sz w:val="16"/>
        </w:rPr>
      </w:pPr>
      <w:r>
        <w:rPr>
          <w:rFonts w:ascii="Times New Roman" w:hAnsi="Times New Roman"/>
          <w:sz w:val="16"/>
        </w:rPr>
        <w:t>6.3. Заказчик несет ответственность за жизнь и здоровье Выгодоприобретателя в остальное время, в том числе, при условии нахождения Выгодоприобретателя на территории Исполнителя.</w:t>
      </w:r>
    </w:p>
    <w:p w14:paraId="6C000000">
      <w:pPr>
        <w:ind w:firstLine="283" w:left="0"/>
        <w:rPr>
          <w:rFonts w:ascii="Times New Roman" w:hAnsi="Times New Roman"/>
          <w:sz w:val="16"/>
        </w:rPr>
      </w:pPr>
      <w:r>
        <w:rPr>
          <w:rFonts w:ascii="Times New Roman" w:hAnsi="Times New Roman"/>
          <w:sz w:val="16"/>
        </w:rPr>
        <w:t xml:space="preserve">6.4. Исполнитель освобождается от ответственности за вред здоровью Выгодоприобретателя, причиненный в ходе оказания Услуг, и явившийся результатом несоблюдения Выгодоприобретателем требований тренера и техники безопасности, причиненный Выгодоприобретателю не по вине тренера (включая, </w:t>
      </w:r>
      <w:r>
        <w:rPr>
          <w:rFonts w:ascii="Times New Roman" w:hAnsi="Times New Roman"/>
          <w:sz w:val="16"/>
        </w:rPr>
        <w:t>но</w:t>
      </w:r>
      <w:r>
        <w:rPr>
          <w:rFonts w:ascii="Times New Roman" w:hAnsi="Times New Roman"/>
          <w:sz w:val="16"/>
        </w:rPr>
        <w:t xml:space="preserve"> не ограничиваясь, вследствие силового контакта между Выгодоприобретателями во время тренировки, физических нагрузок, непредвиденных обстоятельств, в том числе форс-мажорных обстоятельств), а также за вред здоровью Выгодоприобретателя, причиненный вследствие недостоверности и/или недостаточной полноты сведений, в том числе, указанных в Заявлении в порядке, предусмотренном п. 4.3.13. Договора.</w:t>
      </w:r>
    </w:p>
    <w:p w14:paraId="6D000000">
      <w:pPr>
        <w:ind w:firstLine="283" w:left="0"/>
        <w:rPr>
          <w:rFonts w:ascii="Times New Roman" w:hAnsi="Times New Roman"/>
          <w:sz w:val="16"/>
        </w:rPr>
      </w:pPr>
      <w:r>
        <w:rPr>
          <w:rFonts w:ascii="Times New Roman" w:hAnsi="Times New Roman"/>
          <w:sz w:val="16"/>
        </w:rPr>
        <w:t xml:space="preserve">6.5. Исполнитель вправе не оказывать Заказчику Услуги до момента, пока самочувствие Выгодоприобретателя будет позволять без вреда здоровью пользоваться Услугами Исполнителя, и Заказчик не вправе требовать такого оказания Услуг, и не должен самостоятельно проводить какие-либо занятия и находиться на территории Исполнителя. </w:t>
      </w:r>
    </w:p>
    <w:p w14:paraId="6E000000">
      <w:pPr>
        <w:ind w:firstLine="283" w:left="0"/>
        <w:rPr>
          <w:rFonts w:ascii="Times New Roman" w:hAnsi="Times New Roman"/>
          <w:sz w:val="16"/>
        </w:rPr>
      </w:pPr>
      <w:r>
        <w:rPr>
          <w:rFonts w:ascii="Times New Roman" w:hAnsi="Times New Roman"/>
          <w:sz w:val="16"/>
        </w:rPr>
        <w:t>6.6.Во избежание получения физической травмы Заказчик обязан соблюдать порядок и безопасность, в том числе, содержащиеся в информационных объявлениях, размещенных Исполнителем, а также просьбы и рекомендации тренеров (сотрудников) Исполнителя.</w:t>
      </w:r>
    </w:p>
    <w:p w14:paraId="6F000000">
      <w:pPr>
        <w:ind w:firstLine="283" w:left="0"/>
        <w:rPr>
          <w:rFonts w:ascii="Times New Roman" w:hAnsi="Times New Roman"/>
          <w:sz w:val="16"/>
        </w:rPr>
      </w:pPr>
      <w:r>
        <w:rPr>
          <w:rFonts w:ascii="Times New Roman" w:hAnsi="Times New Roman"/>
          <w:sz w:val="16"/>
        </w:rPr>
        <w:t xml:space="preserve">6.7. Исполнитель не несет ответственность за жизнь и вред, причиненный здоровью Заказчика и / или Выгодоприобретателя, произошедшие в результате действия и/или бездействия Заказчика на территории Исполнителя и прилегающей к нему территории. </w:t>
      </w:r>
    </w:p>
    <w:p w14:paraId="70000000">
      <w:pPr>
        <w:ind w:firstLine="283" w:left="0"/>
        <w:rPr>
          <w:rFonts w:ascii="Times New Roman" w:hAnsi="Times New Roman"/>
          <w:sz w:val="16"/>
        </w:rPr>
      </w:pPr>
      <w:r>
        <w:rPr>
          <w:rFonts w:ascii="Times New Roman" w:hAnsi="Times New Roman"/>
          <w:sz w:val="16"/>
        </w:rPr>
        <w:t>6.8.Исполнитель не является медицинским учреждением и не осуществляет оказание услуг по медицинскому обеспечению Заказчика и / или Выгодоприобретателя.</w:t>
      </w:r>
    </w:p>
    <w:p w14:paraId="71000000">
      <w:pPr>
        <w:ind w:firstLine="283" w:left="0"/>
        <w:rPr>
          <w:rFonts w:ascii="Times New Roman" w:hAnsi="Times New Roman"/>
          <w:sz w:val="16"/>
          <w:shd w:fill="FF9900" w:val="clear"/>
        </w:rPr>
      </w:pPr>
      <w:r>
        <w:rPr>
          <w:rFonts w:ascii="Times New Roman" w:hAnsi="Times New Roman"/>
          <w:sz w:val="16"/>
        </w:rPr>
        <w:t xml:space="preserve">Разрабатывая любые индивидуальные программы занятий для Выгодоприобретателя, Исполнитель руководствуется тем, что Выгодоприобретатель не имеет противопоказаний для занятий физической культурой, что должно быть подтверждено соответствующей медицинской справкой. Помимо заключения об отсутствии противопоказаний, справка должна содержать рекомендации врача-терапевта о допустимых уровнях физической нагрузки, которые Выгодоприобретатель может переносить без ущерба для здоровья при получении им спортивно-оздоровительных услуг. Ответственность за медицинское обеспечение Выгодоприобретателя лежит на Заказчике. </w:t>
      </w:r>
    </w:p>
    <w:p w14:paraId="72000000">
      <w:pPr>
        <w:ind w:firstLine="283" w:left="0"/>
        <w:rPr>
          <w:rFonts w:ascii="Times New Roman" w:hAnsi="Times New Roman"/>
          <w:sz w:val="16"/>
        </w:rPr>
      </w:pPr>
      <w:r>
        <w:rPr>
          <w:rFonts w:ascii="Times New Roman" w:hAnsi="Times New Roman"/>
          <w:sz w:val="16"/>
        </w:rPr>
        <w:t>6.9. В случае приобретения Заказчиком и / или Выгодоприобретателем товаров и Услуг на территории Исполнителя Заказчик обязан оплатить задолженность за приобретенные им и / или Выгодоприобретателем товары и Услуги в день их приобретения, до выхода из территории Исполнителя. В случае неоплаты Заказчиком задолженности за приобретенные Заказчиком и / или Выгодоприобретателем товары и Услуги в день приобретения товаров/оказания Услуг, Исполнитель вправе приостановить предоставление Услуг Заказчику по настоящему Договору до момента оплаты образовавшейся задолженности, без последующей пролонгации срока действия Договора.</w:t>
      </w:r>
    </w:p>
    <w:p w14:paraId="73000000">
      <w:pPr>
        <w:ind w:firstLine="283" w:left="0"/>
        <w:rPr>
          <w:rFonts w:ascii="Times New Roman" w:hAnsi="Times New Roman"/>
          <w:sz w:val="16"/>
        </w:rPr>
      </w:pPr>
      <w:r>
        <w:rPr>
          <w:rFonts w:ascii="Times New Roman" w:hAnsi="Times New Roman"/>
          <w:sz w:val="16"/>
        </w:rPr>
        <w:t xml:space="preserve">6.10. Стороны подтверждают, что полную ответственность за жизнь, здоровье и имущество несовершеннолетнего Выгодоприобретателя, находящегося на территории Исполнителя, несет законный представитель в течение всего периода нахождения на территории Исполнителя, за исключением </w:t>
      </w:r>
      <w:r>
        <w:rPr>
          <w:rFonts w:ascii="Times New Roman" w:hAnsi="Times New Roman"/>
          <w:sz w:val="16"/>
        </w:rPr>
        <w:t>периода непосредственного проведения занятия/тренировок/оказания услуг</w:t>
      </w:r>
      <w:r>
        <w:rPr>
          <w:rFonts w:ascii="Times New Roman" w:hAnsi="Times New Roman"/>
          <w:sz w:val="16"/>
        </w:rPr>
        <w:t xml:space="preserve"> с привлечением тренера.</w:t>
      </w:r>
    </w:p>
    <w:p w14:paraId="74000000">
      <w:pPr>
        <w:ind w:firstLine="283" w:left="0"/>
        <w:rPr>
          <w:rFonts w:ascii="Times New Roman" w:hAnsi="Times New Roman"/>
          <w:sz w:val="16"/>
        </w:rPr>
      </w:pPr>
      <w:r>
        <w:rPr>
          <w:rFonts w:ascii="Times New Roman" w:hAnsi="Times New Roman"/>
          <w:sz w:val="16"/>
        </w:rPr>
        <w:t>6.11. Заказчик соглашается с тем, что он не имеет права предъявлять Исполнителю претензии, связанные с отказом Исполнителя от выполнения действий, либо воздержания от действий, если эти действия привели бы к нарушению закона или могли бы причинить вред Исполнителю или представителям Исполнителя, а также в случае предоставления Исполнителю неполной или неверной информации.</w:t>
      </w:r>
    </w:p>
    <w:p w14:paraId="75000000">
      <w:pPr>
        <w:ind w:firstLine="283" w:left="0"/>
        <w:rPr>
          <w:rFonts w:ascii="Times New Roman" w:hAnsi="Times New Roman"/>
          <w:sz w:val="16"/>
        </w:rPr>
      </w:pPr>
      <w:r>
        <w:rPr>
          <w:rFonts w:ascii="Times New Roman" w:hAnsi="Times New Roman"/>
          <w:sz w:val="16"/>
        </w:rPr>
        <w:t>6.12. Исполнитель не несет ответственности за сохранность вещей, мобильных телефонов, ювелирных украшений, дорогостоящих игрушек и т.п., которые Выгодоприобретатель приносит с собой на тренировку.</w:t>
      </w:r>
    </w:p>
    <w:p w14:paraId="76000000">
      <w:pPr>
        <w:ind w:firstLine="283" w:left="0"/>
        <w:rPr>
          <w:rFonts w:ascii="Times New Roman" w:hAnsi="Times New Roman"/>
          <w:sz w:val="16"/>
        </w:rPr>
      </w:pPr>
    </w:p>
    <w:p w14:paraId="77000000">
      <w:pPr>
        <w:ind w:firstLine="283" w:left="0"/>
        <w:jc w:val="center"/>
        <w:rPr>
          <w:rFonts w:ascii="Times New Roman" w:hAnsi="Times New Roman"/>
          <w:b w:val="1"/>
          <w:sz w:val="16"/>
        </w:rPr>
      </w:pPr>
      <w:r>
        <w:rPr>
          <w:rFonts w:ascii="Times New Roman" w:hAnsi="Times New Roman"/>
          <w:b w:val="1"/>
          <w:sz w:val="16"/>
        </w:rPr>
        <w:t>7. ОСНОВАНИЯ И ПОРЯДОК РАСТОРЖЕНИЯ ДОГОВОРА</w:t>
      </w:r>
    </w:p>
    <w:p w14:paraId="78000000">
      <w:pPr>
        <w:ind w:firstLine="283" w:left="0"/>
        <w:rPr>
          <w:rFonts w:ascii="Times New Roman" w:hAnsi="Times New Roman"/>
          <w:sz w:val="16"/>
        </w:rPr>
      </w:pPr>
      <w:r>
        <w:rPr>
          <w:rFonts w:ascii="Times New Roman" w:hAnsi="Times New Roman"/>
          <w:sz w:val="16"/>
        </w:rPr>
        <w:t xml:space="preserve">7.1. </w:t>
      </w:r>
      <w:r>
        <w:rPr>
          <w:rFonts w:ascii="Times New Roman" w:hAnsi="Times New Roman"/>
          <w:sz w:val="16"/>
        </w:rPr>
        <w:t>Договор</w:t>
      </w:r>
      <w:r>
        <w:rPr>
          <w:rFonts w:ascii="Times New Roman" w:hAnsi="Times New Roman"/>
          <w:sz w:val="16"/>
        </w:rPr>
        <w:t xml:space="preserve"> может быть расторгнут по соглашению Сторон, а также в одностороннем порядке по письменному требованию одной из Сторон по основаниям, предусмотренным законодательством Российской Федерации.</w:t>
      </w:r>
    </w:p>
    <w:p w14:paraId="79000000">
      <w:pPr>
        <w:ind w:firstLine="283" w:left="0"/>
        <w:rPr>
          <w:rFonts w:ascii="Times New Roman" w:hAnsi="Times New Roman"/>
          <w:sz w:val="16"/>
        </w:rPr>
      </w:pPr>
      <w:r>
        <w:rPr>
          <w:rFonts w:ascii="Times New Roman" w:hAnsi="Times New Roman"/>
          <w:sz w:val="16"/>
        </w:rPr>
        <w:t xml:space="preserve">7.2. Заказчик вправе в одностороннем порядке расторгнуть Договор, предупредив Исполнителя не </w:t>
      </w:r>
      <w:r>
        <w:rPr>
          <w:rFonts w:ascii="Times New Roman" w:hAnsi="Times New Roman"/>
          <w:sz w:val="16"/>
        </w:rPr>
        <w:t>позднее</w:t>
      </w:r>
      <w:r>
        <w:rPr>
          <w:rFonts w:ascii="Times New Roman" w:hAnsi="Times New Roman"/>
          <w:sz w:val="16"/>
        </w:rPr>
        <w:t xml:space="preserve"> чем за 14 (четырнадцать) календарных дней, до предполагаемой даты расторжения Договора.</w:t>
      </w:r>
    </w:p>
    <w:p w14:paraId="7A000000">
      <w:pPr>
        <w:ind w:firstLine="283" w:left="0"/>
        <w:rPr>
          <w:rFonts w:ascii="Times New Roman" w:hAnsi="Times New Roman"/>
          <w:sz w:val="16"/>
        </w:rPr>
      </w:pPr>
      <w:r>
        <w:rPr>
          <w:rFonts w:ascii="Times New Roman" w:hAnsi="Times New Roman"/>
          <w:sz w:val="16"/>
        </w:rPr>
        <w:t>7.3. Исполнитель вправе в любое время расторгнуть Договор в одностороннем порядке в случае нарушения Заказчиком условий Договора.</w:t>
      </w:r>
    </w:p>
    <w:p w14:paraId="7B000000">
      <w:pPr>
        <w:ind w:firstLine="283" w:left="0"/>
        <w:rPr>
          <w:rFonts w:ascii="Times New Roman" w:hAnsi="Times New Roman"/>
          <w:sz w:val="16"/>
        </w:rPr>
      </w:pPr>
      <w:r>
        <w:rPr>
          <w:rFonts w:ascii="Times New Roman" w:hAnsi="Times New Roman"/>
          <w:sz w:val="16"/>
        </w:rPr>
        <w:t>7.4. Исполнитель вправе в любое время расторгнуть Договор в одностороннем порядке в случае:</w:t>
      </w:r>
    </w:p>
    <w:p w14:paraId="7C000000">
      <w:pPr>
        <w:ind w:firstLine="283" w:left="0"/>
        <w:rPr>
          <w:rFonts w:ascii="Times New Roman" w:hAnsi="Times New Roman"/>
          <w:sz w:val="16"/>
        </w:rPr>
      </w:pPr>
      <w:r>
        <w:rPr>
          <w:rFonts w:ascii="Times New Roman" w:hAnsi="Times New Roman"/>
          <w:sz w:val="16"/>
        </w:rPr>
        <w:t>- наличия данных о состоянии здоровья Выгодоприобретателя, препятствующих исполнению принятых на себя обязательств Исполнителем.</w:t>
      </w:r>
    </w:p>
    <w:p w14:paraId="7D000000">
      <w:pPr>
        <w:ind w:firstLine="283" w:left="0"/>
        <w:rPr>
          <w:rFonts w:ascii="Times New Roman" w:hAnsi="Times New Roman"/>
          <w:sz w:val="16"/>
        </w:rPr>
      </w:pPr>
      <w:r>
        <w:rPr>
          <w:rFonts w:ascii="Times New Roman" w:hAnsi="Times New Roman"/>
          <w:sz w:val="16"/>
        </w:rPr>
        <w:t>- неспособности Выгодоприобретателя адаптироваться к условиям, возникающим при оказании Услуг Исполнителем.</w:t>
      </w:r>
    </w:p>
    <w:p w14:paraId="7E000000">
      <w:pPr>
        <w:ind w:firstLine="283" w:left="0"/>
        <w:rPr>
          <w:rFonts w:ascii="Times New Roman" w:hAnsi="Times New Roman"/>
          <w:sz w:val="16"/>
        </w:rPr>
      </w:pPr>
      <w:r>
        <w:rPr>
          <w:rFonts w:ascii="Times New Roman" w:hAnsi="Times New Roman"/>
          <w:sz w:val="16"/>
        </w:rPr>
        <w:t>- невозможности оказания услуг.</w:t>
      </w:r>
    </w:p>
    <w:p w14:paraId="7F000000">
      <w:pPr>
        <w:ind w:firstLine="283" w:left="0"/>
        <w:rPr>
          <w:rFonts w:ascii="Times New Roman" w:hAnsi="Times New Roman"/>
          <w:sz w:val="16"/>
        </w:rPr>
      </w:pPr>
      <w:r>
        <w:rPr>
          <w:rFonts w:ascii="Times New Roman" w:hAnsi="Times New Roman"/>
          <w:sz w:val="16"/>
        </w:rPr>
        <w:t>7.5. Стороны пришли к соглашению, что в случае одностороннего досрочного расторжения Договора по инициативе Заказчика или по инициативе Исполнителя, Исполнитель вправе произвести перерасчет оплаты и вернуть Заказчику уплаченные им денежные средства за неиспользованные занятия будущего периода за вычетом фактически понесенных расходов. В случае одностороннего досрочного расторжения Договора по инициативе Заказчика, перерасчет осуществляется в течение 30 (тридцати) рабочих дней, на основании письменного заявления Заказчика. В случае одностороннего досрочного расторжения Договора по инициативе Исполнителя, перерасчет осуществляется в течение 30 (тридцати) рабочих дней.</w:t>
      </w:r>
    </w:p>
    <w:p w14:paraId="80000000">
      <w:pPr>
        <w:ind w:firstLine="283" w:left="0"/>
        <w:rPr>
          <w:rFonts w:ascii="Times New Roman" w:hAnsi="Times New Roman"/>
          <w:sz w:val="16"/>
        </w:rPr>
      </w:pPr>
      <w:r>
        <w:rPr>
          <w:rFonts w:ascii="Times New Roman" w:hAnsi="Times New Roman"/>
          <w:sz w:val="16"/>
        </w:rPr>
        <w:t>7.6 Стороны пришли к соглашению, что возврат денежных сре</w:t>
      </w:r>
      <w:r>
        <w:rPr>
          <w:rFonts w:ascii="Times New Roman" w:hAnsi="Times New Roman"/>
          <w:sz w:val="16"/>
        </w:rPr>
        <w:t>дств пр</w:t>
      </w:r>
      <w:r>
        <w:rPr>
          <w:rFonts w:ascii="Times New Roman" w:hAnsi="Times New Roman"/>
          <w:sz w:val="16"/>
        </w:rPr>
        <w:t>оизводится из расчета одного занятия, сумма которого указана в прайс-листе. Сумма одного занятия равняется сумме фактически понесенных расходов.</w:t>
      </w:r>
    </w:p>
    <w:p w14:paraId="81000000">
      <w:pPr>
        <w:ind w:firstLine="283" w:left="0"/>
        <w:rPr>
          <w:rFonts w:ascii="Times New Roman" w:hAnsi="Times New Roman"/>
          <w:sz w:val="16"/>
        </w:rPr>
      </w:pPr>
      <w:r>
        <w:rPr>
          <w:rFonts w:ascii="Times New Roman" w:hAnsi="Times New Roman"/>
          <w:sz w:val="16"/>
        </w:rPr>
        <w:t>7.7 Стороны пришли к соглашению, что возврат денежных средств происходит исключительно за неиспользованные занятия будущего периода, при обязательном письменном уведомлении Исполнителя не менее</w:t>
      </w:r>
      <w:r>
        <w:rPr>
          <w:rFonts w:ascii="Times New Roman" w:hAnsi="Times New Roman"/>
          <w:sz w:val="16"/>
        </w:rPr>
        <w:t>,</w:t>
      </w:r>
      <w:r>
        <w:rPr>
          <w:rFonts w:ascii="Times New Roman" w:hAnsi="Times New Roman"/>
          <w:sz w:val="16"/>
        </w:rPr>
        <w:t xml:space="preserve"> чем за 14 (четырнадцать) календарных дней до момента прекращения занятий.</w:t>
      </w:r>
    </w:p>
    <w:p w14:paraId="82000000">
      <w:pPr>
        <w:ind w:firstLine="283" w:left="0"/>
        <w:rPr>
          <w:rFonts w:ascii="Times New Roman" w:hAnsi="Times New Roman"/>
          <w:sz w:val="16"/>
          <w:shd w:fill="FF9900" w:val="clear"/>
        </w:rPr>
      </w:pPr>
    </w:p>
    <w:p w14:paraId="83000000">
      <w:pPr>
        <w:ind w:firstLine="283" w:left="0"/>
        <w:rPr>
          <w:rFonts w:ascii="Times New Roman" w:hAnsi="Times New Roman"/>
          <w:sz w:val="16"/>
        </w:rPr>
      </w:pPr>
    </w:p>
    <w:p w14:paraId="84000000">
      <w:pPr>
        <w:ind w:firstLine="283" w:left="0"/>
        <w:jc w:val="center"/>
        <w:rPr>
          <w:rFonts w:ascii="Times New Roman" w:hAnsi="Times New Roman"/>
          <w:b w:val="1"/>
          <w:sz w:val="16"/>
        </w:rPr>
      </w:pPr>
      <w:r>
        <w:rPr>
          <w:rFonts w:ascii="Times New Roman" w:hAnsi="Times New Roman"/>
          <w:b w:val="1"/>
          <w:sz w:val="16"/>
        </w:rPr>
        <w:t>8. РАЗРЕШЕНИЕ СПОРОВ</w:t>
      </w:r>
    </w:p>
    <w:p w14:paraId="85000000">
      <w:pPr>
        <w:ind w:firstLine="283" w:left="0"/>
        <w:rPr>
          <w:rFonts w:ascii="Times New Roman" w:hAnsi="Times New Roman"/>
          <w:sz w:val="16"/>
        </w:rPr>
      </w:pPr>
      <w:r>
        <w:rPr>
          <w:rFonts w:ascii="Times New Roman" w:hAnsi="Times New Roman"/>
          <w:sz w:val="16"/>
        </w:rPr>
        <w:t>8.1. Все споры, связанные с заключением, толкованием, исполнением и расторжением Договора, будут разрешаться Сторонами путем переговоров.</w:t>
      </w:r>
    </w:p>
    <w:p w14:paraId="86000000">
      <w:pPr>
        <w:ind w:firstLine="283" w:left="0"/>
        <w:rPr>
          <w:rFonts w:ascii="Times New Roman" w:hAnsi="Times New Roman"/>
          <w:sz w:val="16"/>
        </w:rPr>
      </w:pPr>
      <w:r>
        <w:rPr>
          <w:rFonts w:ascii="Times New Roman" w:hAnsi="Times New Roman"/>
          <w:sz w:val="16"/>
        </w:rPr>
        <w:t>8.2. Претензионный порядок досудебного урегулирования споров, вытекающих из Договора, является для Сторон обязательным. Претензионные письма направляются Сторонами заказным почтовым отправлением с описью вложения и уведомлением о вручении последнего адресату по местонахождению Стороны, чьи права нарушены, указанному в разделе 10 Договора или в заявлении о присоединении к настоящей оферте со стороны Заказчика.</w:t>
      </w:r>
    </w:p>
    <w:p w14:paraId="87000000">
      <w:pPr>
        <w:ind w:firstLine="283" w:left="0"/>
        <w:rPr>
          <w:rFonts w:ascii="Times New Roman" w:hAnsi="Times New Roman"/>
          <w:sz w:val="16"/>
        </w:rPr>
      </w:pPr>
      <w:r>
        <w:rPr>
          <w:rFonts w:ascii="Times New Roman" w:hAnsi="Times New Roman"/>
          <w:sz w:val="16"/>
        </w:rPr>
        <w:t>8.3. Срок рассмотрения претензионного письма составляет 10 (десять) рабочих дней со дня получения последнего адресатом.</w:t>
      </w:r>
    </w:p>
    <w:p w14:paraId="88000000">
      <w:pPr>
        <w:ind w:firstLine="283" w:left="0"/>
        <w:rPr>
          <w:rFonts w:ascii="Times New Roman" w:hAnsi="Times New Roman"/>
          <w:sz w:val="16"/>
        </w:rPr>
      </w:pPr>
      <w:r>
        <w:rPr>
          <w:rFonts w:ascii="Times New Roman" w:hAnsi="Times New Roman"/>
          <w:sz w:val="16"/>
        </w:rPr>
        <w:t xml:space="preserve">8.4.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оформленных копий. </w:t>
      </w:r>
    </w:p>
    <w:p w14:paraId="89000000">
      <w:pPr>
        <w:ind w:firstLine="283" w:left="0"/>
        <w:rPr>
          <w:rFonts w:ascii="Times New Roman" w:hAnsi="Times New Roman"/>
          <w:sz w:val="16"/>
        </w:rPr>
      </w:pPr>
      <w:r>
        <w:rPr>
          <w:rFonts w:ascii="Times New Roman" w:hAnsi="Times New Roman"/>
          <w:sz w:val="16"/>
        </w:rPr>
        <w:t xml:space="preserve">8.5. В случае </w:t>
      </w:r>
      <w:r>
        <w:rPr>
          <w:rFonts w:ascii="Times New Roman" w:hAnsi="Times New Roman"/>
          <w:sz w:val="16"/>
        </w:rPr>
        <w:t>неурегулирования</w:t>
      </w:r>
      <w:r>
        <w:rPr>
          <w:rFonts w:ascii="Times New Roman" w:hAnsi="Times New Roman"/>
          <w:sz w:val="16"/>
        </w:rPr>
        <w:t xml:space="preserve"> разногласий в претензионном порядке, а также в случае неполучения ответа на претензию в течение срока, указанного в п. 8.3. настоящего Договора, спор передается на рассмотрение соответствующий суд </w:t>
      </w:r>
      <w:r>
        <w:rPr>
          <w:rFonts w:ascii="Times New Roman" w:hAnsi="Times New Roman"/>
          <w:sz w:val="16"/>
        </w:rPr>
        <w:t>в</w:t>
      </w:r>
      <w:r>
        <w:rPr>
          <w:rFonts w:ascii="Times New Roman" w:hAnsi="Times New Roman"/>
          <w:sz w:val="16"/>
        </w:rPr>
        <w:t xml:space="preserve"> </w:t>
      </w:r>
      <w:r>
        <w:rPr>
          <w:rFonts w:ascii="Times New Roman" w:hAnsi="Times New Roman"/>
          <w:sz w:val="16"/>
        </w:rPr>
        <w:t>по</w:t>
      </w:r>
      <w:r>
        <w:rPr>
          <w:rFonts w:ascii="Times New Roman" w:hAnsi="Times New Roman"/>
          <w:sz w:val="16"/>
        </w:rPr>
        <w:t xml:space="preserve"> месту нахождения Исполнителя.</w:t>
      </w:r>
    </w:p>
    <w:p w14:paraId="8A000000">
      <w:pPr>
        <w:ind w:firstLine="283" w:left="0"/>
        <w:rPr>
          <w:rFonts w:ascii="Times New Roman" w:hAnsi="Times New Roman"/>
          <w:sz w:val="16"/>
        </w:rPr>
      </w:pPr>
      <w:r>
        <w:rPr>
          <w:rFonts w:ascii="Times New Roman" w:hAnsi="Times New Roman"/>
          <w:sz w:val="16"/>
        </w:rPr>
        <w:t>8.6. Разбирательство по спору не приостанавливает обязательства Сторон по исполнению Договора.</w:t>
      </w:r>
    </w:p>
    <w:p w14:paraId="8B000000">
      <w:pPr>
        <w:ind w:firstLine="283" w:left="0"/>
        <w:rPr>
          <w:rFonts w:ascii="Times New Roman" w:hAnsi="Times New Roman"/>
          <w:b w:val="1"/>
          <w:sz w:val="16"/>
        </w:rPr>
      </w:pPr>
    </w:p>
    <w:p w14:paraId="8C000000">
      <w:pPr>
        <w:ind w:firstLine="283" w:left="0"/>
        <w:jc w:val="center"/>
        <w:rPr>
          <w:rFonts w:ascii="Times New Roman" w:hAnsi="Times New Roman"/>
          <w:b w:val="1"/>
          <w:sz w:val="16"/>
        </w:rPr>
      </w:pPr>
    </w:p>
    <w:p w14:paraId="8D000000">
      <w:pPr>
        <w:ind w:firstLine="283" w:left="0"/>
        <w:jc w:val="center"/>
        <w:rPr>
          <w:rFonts w:ascii="Times New Roman" w:hAnsi="Times New Roman"/>
          <w:b w:val="1"/>
          <w:sz w:val="16"/>
        </w:rPr>
      </w:pPr>
      <w:r>
        <w:rPr>
          <w:rFonts w:ascii="Times New Roman" w:hAnsi="Times New Roman"/>
          <w:b w:val="1"/>
          <w:sz w:val="16"/>
        </w:rPr>
        <w:t>9. ПРОЧИЕ УСЛОВИЯ</w:t>
      </w:r>
    </w:p>
    <w:p w14:paraId="8E000000">
      <w:pPr>
        <w:ind w:firstLine="283" w:left="0"/>
        <w:rPr>
          <w:rFonts w:ascii="Times New Roman" w:hAnsi="Times New Roman"/>
          <w:sz w:val="16"/>
        </w:rPr>
      </w:pPr>
      <w:r>
        <w:rPr>
          <w:rFonts w:ascii="Times New Roman" w:hAnsi="Times New Roman"/>
          <w:sz w:val="16"/>
        </w:rPr>
        <w:t>9.1. Стороны вправе заключать дополнительные соглашения к настоящему Договору, которые могут изменять, прекращать или дополнять условия настоящего Договора.</w:t>
      </w:r>
    </w:p>
    <w:p w14:paraId="8F000000">
      <w:pPr>
        <w:ind w:firstLine="283" w:left="0"/>
        <w:rPr>
          <w:rFonts w:ascii="Times New Roman" w:hAnsi="Times New Roman"/>
          <w:sz w:val="16"/>
        </w:rPr>
      </w:pPr>
      <w:r>
        <w:rPr>
          <w:rFonts w:ascii="Times New Roman" w:hAnsi="Times New Roman"/>
          <w:sz w:val="16"/>
        </w:rPr>
        <w:t>9.2. Заказчик ознакомил Выгодоприобретателя, а также сам ознакомлен и согласен с правилами техники безопасности, необходимые инструктажи пройдены Заказчиком  и объяснены Выгодоприобретателю, разногласий Заказчик не имеет, к четкому выполнению всех пройденных инструктажей Заказчик готов и обязуется их строго соблюдать.</w:t>
      </w:r>
    </w:p>
    <w:p w14:paraId="90000000">
      <w:pPr>
        <w:ind w:firstLine="283" w:left="0"/>
        <w:rPr>
          <w:rFonts w:ascii="Times New Roman" w:hAnsi="Times New Roman"/>
          <w:sz w:val="16"/>
        </w:rPr>
      </w:pPr>
      <w:r>
        <w:rPr>
          <w:rFonts w:ascii="Times New Roman" w:hAnsi="Times New Roman"/>
          <w:sz w:val="16"/>
        </w:rPr>
        <w:t xml:space="preserve">9.3. Подписывая настоящий Договор, Заказчик подтверждает, что имеет соответствующие документы о прохождении вакцинации от COVID-19 либо иные документы, необходимые для соблюдения законодательных мер по противодействию распространению </w:t>
      </w:r>
      <w:r>
        <w:rPr>
          <w:rFonts w:ascii="Times New Roman" w:hAnsi="Times New Roman"/>
          <w:sz w:val="16"/>
        </w:rPr>
        <w:t>коронавирусной</w:t>
      </w:r>
      <w:r>
        <w:rPr>
          <w:rFonts w:ascii="Times New Roman" w:hAnsi="Times New Roman"/>
          <w:sz w:val="16"/>
        </w:rPr>
        <w:t xml:space="preserve"> инфекции (COVID-19) Заказчик самостоятельно несет ответственность за нарушение настоящих условий, а также за недостоверность предоставляемых сведений и документов. В случае наложения каких-либо штрафных санкций на Исполнителя в связи с нарушением Заказчиком условий настоящего пункта Заказчик обязуется возместить ущерб в полном объеме в течение 5 (Пяти) рабочих дней </w:t>
      </w:r>
      <w:r>
        <w:rPr>
          <w:rFonts w:ascii="Times New Roman" w:hAnsi="Times New Roman"/>
          <w:sz w:val="16"/>
        </w:rPr>
        <w:t>с даты вручения</w:t>
      </w:r>
      <w:r>
        <w:rPr>
          <w:rFonts w:ascii="Times New Roman" w:hAnsi="Times New Roman"/>
          <w:sz w:val="16"/>
        </w:rPr>
        <w:t xml:space="preserve"> требования от Исполнителя.</w:t>
      </w:r>
    </w:p>
    <w:p w14:paraId="91000000">
      <w:pPr>
        <w:ind w:firstLine="283" w:left="0"/>
        <w:rPr>
          <w:rFonts w:ascii="Times New Roman" w:hAnsi="Times New Roman"/>
          <w:sz w:val="16"/>
        </w:rPr>
      </w:pPr>
      <w:r>
        <w:rPr>
          <w:rFonts w:ascii="Times New Roman" w:hAnsi="Times New Roman"/>
          <w:sz w:val="16"/>
        </w:rPr>
        <w:t xml:space="preserve">9.4. Применимым правом к настоящей оферте является право Российской Федерации. </w:t>
      </w:r>
    </w:p>
    <w:p w14:paraId="92000000">
      <w:pPr>
        <w:ind w:firstLine="283" w:left="0"/>
        <w:rPr>
          <w:rFonts w:ascii="Times New Roman" w:hAnsi="Times New Roman"/>
          <w:sz w:val="16"/>
        </w:rPr>
      </w:pPr>
      <w:r>
        <w:rPr>
          <w:rFonts w:ascii="Times New Roman" w:hAnsi="Times New Roman"/>
          <w:sz w:val="16"/>
        </w:rPr>
        <w:t>9.5. Признание судом какого-либо положения Оферты недействительным или не подлежащим принудительному исполнению не влечет недействительности иных положений Договора.</w:t>
      </w:r>
    </w:p>
    <w:p w14:paraId="93000000">
      <w:pPr>
        <w:ind w:firstLine="283" w:left="0"/>
        <w:rPr>
          <w:rFonts w:ascii="Times New Roman" w:hAnsi="Times New Roman"/>
          <w:sz w:val="16"/>
        </w:rPr>
      </w:pPr>
      <w:r>
        <w:rPr>
          <w:rFonts w:ascii="Times New Roman" w:hAnsi="Times New Roman"/>
          <w:sz w:val="16"/>
        </w:rPr>
        <w:t xml:space="preserve">9.6. Бездействие со стороны Исполнителя в случае нарушения кем-либо из Заказчиков положений Оферты не лишает </w:t>
      </w:r>
      <w:r>
        <w:rPr>
          <w:rFonts w:ascii="Times New Roman" w:hAnsi="Times New Roman"/>
          <w:sz w:val="16"/>
        </w:rPr>
        <w:t xml:space="preserve"> </w:t>
      </w:r>
      <w:r>
        <w:rPr>
          <w:rFonts w:ascii="Times New Roman" w:hAnsi="Times New Roman"/>
          <w:sz w:val="16"/>
        </w:rPr>
        <w:t>Исполнителя права предпринять позднее соответствующие действия в защиту своих интересов.</w:t>
      </w:r>
    </w:p>
    <w:p w14:paraId="94000000">
      <w:pPr>
        <w:ind w:firstLine="283" w:left="0"/>
        <w:rPr>
          <w:rFonts w:ascii="Times New Roman" w:hAnsi="Times New Roman"/>
          <w:sz w:val="16"/>
        </w:rPr>
      </w:pPr>
      <w:r>
        <w:rPr>
          <w:rFonts w:ascii="Times New Roman" w:hAnsi="Times New Roman"/>
          <w:sz w:val="16"/>
        </w:rPr>
        <w:t xml:space="preserve">9.7. Порядок обращения Заказчика к Исполнителю: все обращения должны направляться на адрес электронной почты </w:t>
      </w:r>
      <w:r>
        <w:rPr>
          <w:rFonts w:ascii="Times New Roman" w:hAnsi="Times New Roman"/>
          <w:sz w:val="16"/>
        </w:rPr>
        <w:t>doer</w:t>
      </w:r>
      <w:r>
        <w:rPr>
          <w:rFonts w:ascii="Times New Roman" w:hAnsi="Times New Roman"/>
          <w:sz w:val="16"/>
        </w:rPr>
        <w:t>26@</w:t>
      </w:r>
      <w:r>
        <w:rPr>
          <w:rFonts w:ascii="Times New Roman" w:hAnsi="Times New Roman"/>
          <w:sz w:val="16"/>
        </w:rPr>
        <w:t>mail</w:t>
      </w:r>
      <w:r>
        <w:rPr>
          <w:rFonts w:ascii="Times New Roman" w:hAnsi="Times New Roman"/>
          <w:sz w:val="16"/>
        </w:rPr>
        <w:t>.</w:t>
      </w:r>
      <w:r>
        <w:rPr>
          <w:rFonts w:ascii="Times New Roman" w:hAnsi="Times New Roman"/>
          <w:sz w:val="16"/>
        </w:rPr>
        <w:t>ru</w:t>
      </w:r>
      <w:r>
        <w:rPr>
          <w:rFonts w:ascii="Times New Roman" w:hAnsi="Times New Roman"/>
          <w:sz w:val="16"/>
        </w:rPr>
        <w:t xml:space="preserve">,  либо по адресу для переписки, указанному ниже. </w:t>
      </w:r>
    </w:p>
    <w:p w14:paraId="95000000">
      <w:pPr>
        <w:ind w:firstLine="720" w:left="0"/>
        <w:rPr>
          <w:rFonts w:ascii="Times New Roman" w:hAnsi="Times New Roman"/>
          <w:sz w:val="16"/>
        </w:rPr>
      </w:pPr>
    </w:p>
    <w:p w14:paraId="96000000">
      <w:pPr>
        <w:ind/>
        <w:jc w:val="center"/>
        <w:rPr>
          <w:rFonts w:ascii="Times New Roman" w:hAnsi="Times New Roman"/>
          <w:b w:val="1"/>
          <w:sz w:val="16"/>
        </w:rPr>
      </w:pPr>
      <w:r>
        <w:rPr>
          <w:rFonts w:ascii="Times New Roman" w:hAnsi="Times New Roman"/>
          <w:b w:val="1"/>
          <w:sz w:val="16"/>
        </w:rPr>
        <w:t>10. АДРЕСА И РЕКВИЗИТЫ ИСПОЛНИТЕЛЯ</w:t>
      </w:r>
    </w:p>
    <w:p w14:paraId="97000000">
      <w:pPr>
        <w:rPr>
          <w:rFonts w:ascii="Times New Roman" w:hAnsi="Times New Roman"/>
          <w:b w:val="1"/>
          <w:sz w:val="16"/>
        </w:rPr>
      </w:pPr>
    </w:p>
    <w:tbl>
      <w:tblPr>
        <w:tblStyle w:val="Style_1"/>
        <w:tblInd w:type="dxa" w:w="-142"/>
        <w:tblBorders>
          <w:top w:color="000000" w:sz="8" w:val="single"/>
          <w:left w:color="000000" w:sz="8" w:val="single"/>
          <w:bottom w:color="000000" w:sz="8" w:val="single"/>
          <w:right w:color="000000" w:sz="8" w:val="single"/>
          <w:insideH w:color="000000" w:sz="8" w:val="single"/>
          <w:insideV w:color="000000" w:sz="8" w:val="single"/>
        </w:tblBorders>
        <w:tblLayout w:type="fixed"/>
      </w:tblPr>
      <w:tblGrid>
        <w:gridCol w:w="10720"/>
      </w:tblGrid>
      <w:tr>
        <w:tc>
          <w:tcPr>
            <w:tcW w:type="dxa" w:w="10720"/>
            <w:tcBorders>
              <w:top w:color="000000" w:sz="8" w:val="single"/>
              <w:left w:color="000000" w:sz="8" w:val="single"/>
              <w:bottom w:color="000000" w:sz="8" w:val="single"/>
              <w:right w:color="000000" w:sz="8" w:val="single"/>
            </w:tcBorders>
            <w:tcMar>
              <w:top w:type="dxa" w:w="100"/>
              <w:left w:type="dxa" w:w="100"/>
              <w:bottom w:type="dxa" w:w="100"/>
              <w:right w:type="dxa" w:w="100"/>
            </w:tcMar>
          </w:tcPr>
          <w:p w14:paraId="98000000">
            <w:pPr>
              <w:spacing w:line="240" w:lineRule="auto"/>
              <w:ind/>
              <w:jc w:val="right"/>
              <w:rPr>
                <w:rFonts w:ascii="Times New Roman" w:hAnsi="Times New Roman"/>
                <w:b w:val="1"/>
                <w:sz w:val="16"/>
              </w:rPr>
            </w:pPr>
            <w:r>
              <w:rPr>
                <w:rFonts w:ascii="Times New Roman" w:hAnsi="Times New Roman"/>
                <w:sz w:val="16"/>
              </w:rPr>
              <w:t xml:space="preserve">     </w:t>
            </w:r>
            <w:r>
              <w:rPr>
                <w:rFonts w:ascii="Times New Roman" w:hAnsi="Times New Roman"/>
                <w:b w:val="1"/>
                <w:sz w:val="16"/>
              </w:rPr>
              <w:t>Исполнитель:</w:t>
            </w:r>
          </w:p>
          <w:p w14:paraId="99000000">
            <w:pPr>
              <w:spacing w:line="240" w:lineRule="auto"/>
              <w:ind/>
              <w:jc w:val="right"/>
              <w:rPr>
                <w:rFonts w:ascii="Times New Roman" w:hAnsi="Times New Roman"/>
                <w:sz w:val="16"/>
              </w:rPr>
            </w:pPr>
            <w:r>
              <w:rPr>
                <w:rFonts w:ascii="Times New Roman" w:hAnsi="Times New Roman"/>
                <w:sz w:val="16"/>
              </w:rPr>
              <w:t xml:space="preserve">Индивидуальный предприниматель </w:t>
            </w:r>
            <w:r>
              <w:rPr>
                <w:rFonts w:ascii="Times New Roman" w:hAnsi="Times New Roman"/>
                <w:sz w:val="16"/>
              </w:rPr>
              <w:t>Тереб</w:t>
            </w:r>
            <w:r>
              <w:rPr>
                <w:rFonts w:ascii="Times New Roman" w:hAnsi="Times New Roman"/>
                <w:sz w:val="16"/>
              </w:rPr>
              <w:t xml:space="preserve"> Ирина Сергеевна</w:t>
            </w:r>
          </w:p>
          <w:p w14:paraId="9A000000">
            <w:pPr>
              <w:spacing w:line="240" w:lineRule="auto"/>
              <w:ind/>
              <w:jc w:val="right"/>
              <w:rPr>
                <w:rFonts w:ascii="Times New Roman" w:hAnsi="Times New Roman"/>
                <w:sz w:val="16"/>
              </w:rPr>
            </w:pPr>
            <w:r>
              <w:rPr>
                <w:rFonts w:ascii="Times New Roman" w:hAnsi="Times New Roman"/>
                <w:sz w:val="16"/>
              </w:rPr>
              <w:t>ОГРНИП:</w:t>
            </w:r>
            <w:r>
              <w:rPr>
                <w:rFonts w:ascii="Times New Roman" w:hAnsi="Times New Roman"/>
                <w:sz w:val="16"/>
              </w:rPr>
              <w:t>320665800123370</w:t>
            </w:r>
            <w:r>
              <w:rPr>
                <w:rFonts w:ascii="Times New Roman" w:hAnsi="Times New Roman"/>
                <w:sz w:val="16"/>
              </w:rPr>
              <w:t xml:space="preserve">, ИНН </w:t>
            </w:r>
            <w:r>
              <w:rPr>
                <w:rFonts w:ascii="Times New Roman" w:hAnsi="Times New Roman"/>
                <w:sz w:val="16"/>
              </w:rPr>
              <w:t>662333865320</w:t>
            </w:r>
          </w:p>
          <w:p w14:paraId="9B000000">
            <w:pPr>
              <w:spacing w:line="240" w:lineRule="auto"/>
              <w:ind/>
              <w:jc w:val="right"/>
              <w:rPr>
                <w:rFonts w:ascii="Times New Roman" w:hAnsi="Times New Roman"/>
                <w:sz w:val="16"/>
              </w:rPr>
            </w:pPr>
            <w:r>
              <w:rPr>
                <w:rFonts w:ascii="Times New Roman" w:hAnsi="Times New Roman"/>
                <w:sz w:val="16"/>
              </w:rPr>
              <w:t>Юридический адрес:</w:t>
            </w:r>
            <w:r>
              <w:rPr>
                <w:rFonts w:ascii="Times New Roman" w:hAnsi="Times New Roman"/>
                <w:sz w:val="16"/>
              </w:rPr>
              <w:t xml:space="preserve"> 620034</w:t>
            </w:r>
            <w:r>
              <w:rPr>
                <w:rFonts w:ascii="Times New Roman" w:hAnsi="Times New Roman"/>
                <w:sz w:val="16"/>
              </w:rPr>
              <w:t>, г</w:t>
            </w:r>
            <w:r>
              <w:rPr>
                <w:rFonts w:ascii="Times New Roman" w:hAnsi="Times New Roman"/>
                <w:sz w:val="16"/>
              </w:rPr>
              <w:t>.</w:t>
            </w:r>
            <w:r>
              <w:rPr>
                <w:rFonts w:ascii="Times New Roman" w:hAnsi="Times New Roman"/>
                <w:sz w:val="16"/>
              </w:rPr>
              <w:t>Н</w:t>
            </w:r>
            <w:r>
              <w:rPr>
                <w:rFonts w:ascii="Times New Roman" w:hAnsi="Times New Roman"/>
                <w:sz w:val="16"/>
              </w:rPr>
              <w:t>ижний Тагил</w:t>
            </w:r>
            <w:r>
              <w:rPr>
                <w:rFonts w:ascii="Times New Roman" w:hAnsi="Times New Roman"/>
                <w:sz w:val="16"/>
              </w:rPr>
              <w:t>,</w:t>
            </w:r>
          </w:p>
          <w:p w14:paraId="9C000000">
            <w:pPr>
              <w:spacing w:line="240" w:lineRule="auto"/>
              <w:ind/>
              <w:jc w:val="right"/>
              <w:rPr>
                <w:rFonts w:ascii="Times New Roman" w:hAnsi="Times New Roman"/>
                <w:sz w:val="16"/>
              </w:rPr>
            </w:pPr>
            <w:r>
              <w:rPr>
                <w:rFonts w:ascii="Times New Roman" w:hAnsi="Times New Roman"/>
                <w:sz w:val="16"/>
              </w:rPr>
              <w:t>пр-кт</w:t>
            </w:r>
            <w:r>
              <w:rPr>
                <w:rFonts w:ascii="Times New Roman" w:hAnsi="Times New Roman"/>
                <w:sz w:val="16"/>
              </w:rPr>
              <w:t>.</w:t>
            </w:r>
            <w:r>
              <w:rPr>
                <w:rFonts w:ascii="Times New Roman" w:hAnsi="Times New Roman"/>
                <w:sz w:val="16"/>
              </w:rPr>
              <w:t>Л</w:t>
            </w:r>
            <w:r>
              <w:rPr>
                <w:rFonts w:ascii="Times New Roman" w:hAnsi="Times New Roman"/>
                <w:sz w:val="16"/>
              </w:rPr>
              <w:t>енина</w:t>
            </w:r>
            <w:r>
              <w:rPr>
                <w:rFonts w:ascii="Times New Roman" w:hAnsi="Times New Roman"/>
                <w:sz w:val="16"/>
              </w:rPr>
              <w:t xml:space="preserve">, дом </w:t>
            </w:r>
            <w:r>
              <w:rPr>
                <w:rFonts w:ascii="Times New Roman" w:hAnsi="Times New Roman"/>
                <w:sz w:val="16"/>
              </w:rPr>
              <w:t>58</w:t>
            </w:r>
            <w:r>
              <w:rPr>
                <w:rFonts w:ascii="Times New Roman" w:hAnsi="Times New Roman"/>
                <w:sz w:val="16"/>
              </w:rPr>
              <w:t xml:space="preserve">, кв. </w:t>
            </w:r>
            <w:r>
              <w:rPr>
                <w:rFonts w:ascii="Times New Roman" w:hAnsi="Times New Roman"/>
                <w:sz w:val="16"/>
              </w:rPr>
              <w:t>28</w:t>
            </w:r>
          </w:p>
          <w:p w14:paraId="9D000000">
            <w:pPr>
              <w:spacing w:line="240" w:lineRule="auto"/>
              <w:ind/>
              <w:jc w:val="right"/>
              <w:rPr>
                <w:rFonts w:ascii="Times New Roman" w:hAnsi="Times New Roman"/>
                <w:sz w:val="16"/>
              </w:rPr>
            </w:pPr>
            <w:r>
              <w:rPr>
                <w:rFonts w:ascii="Times New Roman" w:hAnsi="Times New Roman"/>
                <w:sz w:val="16"/>
              </w:rPr>
              <w:t>Наименование банка</w:t>
            </w:r>
            <w:r>
              <w:rPr>
                <w:rFonts w:ascii="Times New Roman" w:hAnsi="Times New Roman"/>
                <w:sz w:val="16"/>
              </w:rPr>
              <w:t>:</w:t>
            </w:r>
            <w:r>
              <w:rPr>
                <w:rFonts w:ascii="Times New Roman" w:hAnsi="Times New Roman"/>
                <w:sz w:val="16"/>
              </w:rPr>
              <w:t>У</w:t>
            </w:r>
            <w:r>
              <w:rPr>
                <w:rFonts w:ascii="Times New Roman" w:hAnsi="Times New Roman"/>
                <w:sz w:val="16"/>
              </w:rPr>
              <w:t>РАЛЬСКИЙ БАНК</w:t>
            </w:r>
            <w:r>
              <w:rPr>
                <w:rFonts w:ascii="Times New Roman" w:hAnsi="Times New Roman"/>
                <w:sz w:val="16"/>
              </w:rPr>
              <w:t xml:space="preserve"> ПАО </w:t>
            </w:r>
            <w:r>
              <w:rPr>
                <w:rFonts w:ascii="Times New Roman" w:hAnsi="Times New Roman"/>
                <w:sz w:val="16"/>
              </w:rPr>
              <w:t>СБЕРБАНК</w:t>
            </w:r>
          </w:p>
          <w:p w14:paraId="9E000000">
            <w:pPr>
              <w:spacing w:line="240" w:lineRule="auto"/>
              <w:ind/>
              <w:jc w:val="right"/>
              <w:rPr>
                <w:rFonts w:ascii="Times New Roman" w:hAnsi="Times New Roman"/>
                <w:sz w:val="16"/>
              </w:rPr>
            </w:pPr>
            <w:r>
              <w:rPr>
                <w:rFonts w:ascii="Times New Roman" w:hAnsi="Times New Roman"/>
                <w:sz w:val="16"/>
              </w:rPr>
              <w:t>Расчетный счет:</w:t>
            </w:r>
            <w:r>
              <w:rPr>
                <w:rFonts w:ascii="Times New Roman" w:hAnsi="Times New Roman"/>
                <w:sz w:val="16"/>
              </w:rPr>
              <w:t xml:space="preserve"> 40802 810 8 1654 0103862</w:t>
            </w:r>
          </w:p>
          <w:p w14:paraId="9F000000">
            <w:pPr>
              <w:spacing w:line="240" w:lineRule="auto"/>
              <w:ind/>
              <w:jc w:val="right"/>
              <w:rPr>
                <w:rFonts w:ascii="Times New Roman" w:hAnsi="Times New Roman"/>
                <w:sz w:val="16"/>
              </w:rPr>
            </w:pPr>
            <w:r>
              <w:rPr>
                <w:rFonts w:ascii="Times New Roman" w:hAnsi="Times New Roman"/>
                <w:sz w:val="16"/>
              </w:rPr>
              <w:t xml:space="preserve">БИК: </w:t>
            </w:r>
            <w:r>
              <w:rPr>
                <w:rFonts w:ascii="Times New Roman" w:hAnsi="Times New Roman"/>
                <w:sz w:val="16"/>
              </w:rPr>
              <w:t>046577674</w:t>
            </w:r>
          </w:p>
          <w:p w14:paraId="A0000000">
            <w:pPr>
              <w:spacing w:line="240" w:lineRule="auto"/>
              <w:ind/>
              <w:jc w:val="right"/>
              <w:rPr>
                <w:rFonts w:ascii="Times New Roman" w:hAnsi="Times New Roman"/>
                <w:sz w:val="16"/>
              </w:rPr>
            </w:pPr>
            <w:r>
              <w:rPr>
                <w:rFonts w:ascii="Times New Roman" w:hAnsi="Times New Roman"/>
                <w:sz w:val="16"/>
              </w:rPr>
              <w:t xml:space="preserve">Корреспондентский счет: </w:t>
            </w:r>
            <w:r>
              <w:rPr>
                <w:rFonts w:ascii="Times New Roman" w:hAnsi="Times New Roman"/>
                <w:sz w:val="16"/>
              </w:rPr>
              <w:t>30101 810 5 0000 0000674</w:t>
            </w:r>
          </w:p>
        </w:tc>
      </w:tr>
    </w:tbl>
    <w:p w14:paraId="A1000000">
      <w:pPr>
        <w:rPr>
          <w:rFonts w:ascii="Times New Roman" w:hAnsi="Times New Roman"/>
          <w:sz w:val="16"/>
        </w:rPr>
      </w:pPr>
      <w:r>
        <w:rPr>
          <w:rFonts w:ascii="Times New Roman" w:hAnsi="Times New Roman"/>
          <w:sz w:val="16"/>
        </w:rPr>
        <w:br w:type="page"/>
      </w:r>
    </w:p>
    <w:p w14:paraId="A2000000">
      <w:pPr>
        <w:ind/>
        <w:jc w:val="center"/>
        <w:rPr>
          <w:rFonts w:ascii="Times New Roman" w:hAnsi="Times New Roman"/>
          <w:sz w:val="16"/>
        </w:rPr>
      </w:pPr>
    </w:p>
    <w:p w14:paraId="A3000000">
      <w:pPr>
        <w:ind/>
        <w:jc w:val="right"/>
        <w:rPr>
          <w:rFonts w:ascii="Times New Roman" w:hAnsi="Times New Roman"/>
          <w:sz w:val="16"/>
        </w:rPr>
      </w:pPr>
    </w:p>
    <w:p w14:paraId="A4000000">
      <w:pPr>
        <w:ind/>
        <w:jc w:val="right"/>
        <w:rPr>
          <w:rFonts w:ascii="Times New Roman" w:hAnsi="Times New Roman"/>
          <w:sz w:val="16"/>
        </w:rPr>
      </w:pPr>
      <w:r>
        <w:rPr>
          <w:rFonts w:ascii="Times New Roman" w:hAnsi="Times New Roman"/>
          <w:sz w:val="16"/>
        </w:rPr>
        <w:t>Приложение №1</w:t>
      </w:r>
      <w:r>
        <w:rPr>
          <w:rFonts w:ascii="Times New Roman" w:hAnsi="Times New Roman"/>
          <w:sz w:val="16"/>
        </w:rPr>
        <w:br/>
      </w:r>
      <w:r>
        <w:rPr>
          <w:rFonts w:ascii="Times New Roman" w:hAnsi="Times New Roman"/>
          <w:sz w:val="16"/>
        </w:rPr>
        <w:t>к Договору</w:t>
      </w:r>
      <w:r>
        <w:rPr>
          <w:rFonts w:ascii="Times New Roman" w:hAnsi="Times New Roman"/>
          <w:sz w:val="16"/>
        </w:rPr>
        <w:t xml:space="preserve"> оферты об оказании услуг от</w:t>
      </w: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1</w:t>
      </w:r>
      <w:r>
        <w:rPr>
          <w:rFonts w:ascii="Times New Roman" w:hAnsi="Times New Roman"/>
          <w:sz w:val="16"/>
        </w:rPr>
        <w:t xml:space="preserve">» </w:t>
      </w:r>
      <w:r>
        <w:rPr>
          <w:rFonts w:ascii="Times New Roman" w:hAnsi="Times New Roman"/>
          <w:sz w:val="16"/>
        </w:rPr>
        <w:t xml:space="preserve"> сентября</w:t>
      </w:r>
      <w:r>
        <w:rPr>
          <w:rFonts w:ascii="Times New Roman" w:hAnsi="Times New Roman"/>
          <w:sz w:val="16"/>
        </w:rPr>
        <w:t xml:space="preserve">  2024</w:t>
      </w:r>
      <w:r>
        <w:rPr>
          <w:rFonts w:ascii="Times New Roman" w:hAnsi="Times New Roman"/>
          <w:sz w:val="16"/>
        </w:rPr>
        <w:t xml:space="preserve"> г.</w:t>
      </w:r>
      <w:r>
        <w:rPr>
          <w:rFonts w:ascii="Times New Roman" w:hAnsi="Times New Roman"/>
          <w:sz w:val="16"/>
        </w:rPr>
        <w:br/>
      </w:r>
      <w:r>
        <w:rPr>
          <w:rFonts w:ascii="Times New Roman" w:hAnsi="Times New Roman"/>
          <w:sz w:val="16"/>
        </w:rPr>
        <w:t xml:space="preserve">     </w:t>
      </w:r>
      <w:r>
        <w:rPr>
          <w:rFonts w:ascii="Times New Roman" w:hAnsi="Times New Roman"/>
          <w:sz w:val="16"/>
        </w:rPr>
        <w:t xml:space="preserve">ИП </w:t>
      </w:r>
      <w:r>
        <w:rPr>
          <w:rFonts w:ascii="Times New Roman" w:hAnsi="Times New Roman"/>
          <w:sz w:val="16"/>
        </w:rPr>
        <w:t>Тереб</w:t>
      </w:r>
      <w:r>
        <w:rPr>
          <w:rFonts w:ascii="Times New Roman" w:hAnsi="Times New Roman"/>
          <w:sz w:val="16"/>
        </w:rPr>
        <w:t xml:space="preserve"> Ирина Сергеевна</w:t>
      </w:r>
    </w:p>
    <w:p w14:paraId="A5000000">
      <w:pPr>
        <w:spacing w:line="240" w:lineRule="auto"/>
        <w:ind/>
        <w:jc w:val="right"/>
        <w:rPr>
          <w:rFonts w:ascii="Times New Roman" w:hAnsi="Times New Roman"/>
          <w:sz w:val="16"/>
        </w:rPr>
      </w:pPr>
      <w:r>
        <w:rPr>
          <w:rFonts w:ascii="Times New Roman" w:hAnsi="Times New Roman"/>
          <w:sz w:val="16"/>
        </w:rPr>
        <w:t>ОГРНИП:</w:t>
      </w:r>
      <w:r>
        <w:rPr>
          <w:rFonts w:ascii="Times New Roman" w:hAnsi="Times New Roman"/>
          <w:sz w:val="16"/>
        </w:rPr>
        <w:t>320665800123370</w:t>
      </w:r>
      <w:r>
        <w:rPr>
          <w:rFonts w:ascii="Times New Roman" w:hAnsi="Times New Roman"/>
          <w:sz w:val="16"/>
        </w:rPr>
        <w:t xml:space="preserve">, ИНН </w:t>
      </w:r>
      <w:r>
        <w:rPr>
          <w:rFonts w:ascii="Times New Roman" w:hAnsi="Times New Roman"/>
          <w:sz w:val="16"/>
        </w:rPr>
        <w:t>662333865320</w:t>
      </w:r>
    </w:p>
    <w:p w14:paraId="A6000000">
      <w:pPr>
        <w:ind/>
        <w:jc w:val="right"/>
        <w:rPr>
          <w:rFonts w:ascii="Times New Roman" w:hAnsi="Times New Roman"/>
          <w:sz w:val="16"/>
        </w:rPr>
      </w:pPr>
      <w:r>
        <w:rPr>
          <w:rFonts w:ascii="Times New Roman" w:hAnsi="Times New Roman"/>
          <w:sz w:val="16"/>
        </w:rPr>
        <w:br/>
      </w:r>
    </w:p>
    <w:p w14:paraId="A7000000">
      <w:pPr>
        <w:ind/>
        <w:jc w:val="center"/>
        <w:rPr>
          <w:rFonts w:ascii="Times New Roman" w:hAnsi="Times New Roman"/>
          <w:b w:val="1"/>
          <w:sz w:val="16"/>
        </w:rPr>
      </w:pPr>
      <w:r>
        <w:rPr>
          <w:rFonts w:ascii="Times New Roman" w:hAnsi="Times New Roman"/>
          <w:b w:val="1"/>
          <w:sz w:val="16"/>
        </w:rPr>
        <w:t>Политика обработки персональных данных</w:t>
      </w:r>
      <w:r>
        <w:rPr>
          <w:rFonts w:ascii="Times New Roman" w:hAnsi="Times New Roman"/>
          <w:b w:val="1"/>
          <w:sz w:val="16"/>
        </w:rPr>
        <w:br/>
      </w:r>
    </w:p>
    <w:p w14:paraId="A8000000">
      <w:pPr>
        <w:ind w:firstLine="283" w:left="0"/>
        <w:rPr>
          <w:rFonts w:ascii="Times New Roman" w:hAnsi="Times New Roman"/>
          <w:sz w:val="16"/>
        </w:rPr>
      </w:pPr>
      <w:r>
        <w:rPr>
          <w:rFonts w:ascii="Times New Roman" w:hAnsi="Times New Roman"/>
          <w:sz w:val="16"/>
        </w:rPr>
        <w:t>Положение об обработке персональных данных,</w:t>
      </w:r>
    </w:p>
    <w:p w14:paraId="A9000000">
      <w:pPr>
        <w:ind w:firstLine="283" w:left="0"/>
        <w:rPr>
          <w:rFonts w:ascii="Times New Roman" w:hAnsi="Times New Roman"/>
          <w:sz w:val="16"/>
        </w:rPr>
      </w:pPr>
      <w:r>
        <w:rPr>
          <w:rFonts w:ascii="Times New Roman" w:hAnsi="Times New Roman"/>
          <w:sz w:val="16"/>
        </w:rPr>
        <w:t xml:space="preserve">предоставленных субъектами персональных данных </w:t>
      </w:r>
    </w:p>
    <w:p w14:paraId="AA000000">
      <w:pPr>
        <w:ind w:firstLine="283" w:left="0"/>
        <w:rPr>
          <w:rFonts w:ascii="Times New Roman" w:hAnsi="Times New Roman"/>
          <w:sz w:val="16"/>
        </w:rPr>
      </w:pPr>
    </w:p>
    <w:p w14:paraId="AB000000">
      <w:pPr>
        <w:ind w:firstLine="283" w:left="0"/>
        <w:rPr>
          <w:rFonts w:ascii="Times New Roman" w:hAnsi="Times New Roman"/>
          <w:sz w:val="16"/>
        </w:rPr>
      </w:pPr>
      <w:r>
        <w:rPr>
          <w:rFonts w:ascii="Times New Roman" w:hAnsi="Times New Roman"/>
          <w:sz w:val="16"/>
        </w:rPr>
        <w:t>ТЕРМИНЫ И ОПРЕДЕЛЕНИЯ, ИСПОЛЬЗУЕМЫЕ В НАСТОЯЩЕМ ПОЛОЖЕНИИ.</w:t>
      </w:r>
    </w:p>
    <w:p w14:paraId="AC000000">
      <w:pPr>
        <w:ind w:firstLine="283" w:left="0"/>
        <w:rPr>
          <w:rFonts w:ascii="Times New Roman" w:hAnsi="Times New Roman"/>
          <w:sz w:val="16"/>
        </w:rPr>
      </w:pPr>
    </w:p>
    <w:p w14:paraId="AD000000">
      <w:pPr>
        <w:ind w:firstLine="283" w:left="0"/>
        <w:rPr>
          <w:rFonts w:ascii="Times New Roman" w:hAnsi="Times New Roman"/>
          <w:sz w:val="16"/>
        </w:rPr>
      </w:pPr>
      <w:r>
        <w:rPr>
          <w:rFonts w:ascii="Times New Roman" w:hAnsi="Times New Roman"/>
          <w:b w:val="1"/>
          <w:sz w:val="16"/>
        </w:rPr>
        <w:t>- Персональные данные</w:t>
      </w:r>
      <w:r>
        <w:rPr>
          <w:rFonts w:ascii="Times New Roman" w:hAnsi="Times New Roman"/>
          <w:sz w:val="16"/>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адрес электронной почты, телефонный номер, семейное, социальное, имущественное положение, образование, профессия, доходы, другая информация;</w:t>
      </w:r>
    </w:p>
    <w:p w14:paraId="AE000000">
      <w:pPr>
        <w:ind w:firstLine="283" w:left="0"/>
        <w:rPr>
          <w:rFonts w:ascii="Times New Roman" w:hAnsi="Times New Roman"/>
          <w:sz w:val="16"/>
        </w:rPr>
      </w:pPr>
      <w:r>
        <w:rPr>
          <w:rFonts w:ascii="Times New Roman" w:hAnsi="Times New Roman"/>
          <w:b w:val="1"/>
          <w:sz w:val="16"/>
        </w:rPr>
        <w:t xml:space="preserve">- Общедоступные персональные данные </w:t>
      </w:r>
      <w:r>
        <w:rPr>
          <w:rFonts w:ascii="Times New Roman" w:hAnsi="Times New Roman"/>
          <w:sz w:val="16"/>
        </w:rPr>
        <w:t>- персональные данные,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w:t>
      </w:r>
    </w:p>
    <w:p w14:paraId="AF000000">
      <w:pPr>
        <w:ind w:firstLine="283" w:left="0"/>
        <w:rPr>
          <w:rFonts w:ascii="Times New Roman" w:hAnsi="Times New Roman"/>
          <w:sz w:val="16"/>
        </w:rPr>
      </w:pPr>
      <w:r>
        <w:rPr>
          <w:rFonts w:ascii="Times New Roman" w:hAnsi="Times New Roman"/>
          <w:b w:val="1"/>
          <w:sz w:val="16"/>
        </w:rPr>
        <w:t xml:space="preserve">- Конфиденциальность персональных данных </w:t>
      </w:r>
      <w:r>
        <w:rPr>
          <w:rFonts w:ascii="Times New Roman" w:hAnsi="Times New Roman"/>
          <w:sz w:val="16"/>
        </w:rPr>
        <w:t>-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B0000000">
      <w:pPr>
        <w:ind w:firstLine="283" w:left="0"/>
        <w:rPr>
          <w:rFonts w:ascii="Times New Roman" w:hAnsi="Times New Roman"/>
          <w:sz w:val="16"/>
        </w:rPr>
      </w:pPr>
      <w:r>
        <w:rPr>
          <w:rFonts w:ascii="Times New Roman" w:hAnsi="Times New Roman"/>
          <w:b w:val="1"/>
          <w:sz w:val="16"/>
        </w:rPr>
        <w:t>- Обработка персональных данных</w:t>
      </w:r>
      <w:r>
        <w:rPr>
          <w:rFonts w:ascii="Times New Roman" w:hAnsi="Times New Roman"/>
          <w:sz w:val="16"/>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B1000000">
      <w:pPr>
        <w:ind w:firstLine="283" w:left="0"/>
        <w:rPr>
          <w:rFonts w:ascii="Times New Roman" w:hAnsi="Times New Roman"/>
          <w:sz w:val="16"/>
        </w:rPr>
      </w:pPr>
      <w:r>
        <w:rPr>
          <w:rFonts w:ascii="Times New Roman" w:hAnsi="Times New Roman"/>
          <w:b w:val="1"/>
          <w:sz w:val="16"/>
        </w:rPr>
        <w:t>- Предоставление персональных данных</w:t>
      </w:r>
      <w:r>
        <w:rPr>
          <w:rFonts w:ascii="Times New Roman" w:hAnsi="Times New Roman"/>
          <w:sz w:val="16"/>
        </w:rPr>
        <w:t xml:space="preserve"> - действия, направленные на раскрытие персональных данных определенному лицу или определенному кругу лиц;</w:t>
      </w:r>
    </w:p>
    <w:p w14:paraId="B2000000">
      <w:pPr>
        <w:ind w:firstLine="283" w:left="0"/>
        <w:rPr>
          <w:rFonts w:ascii="Times New Roman" w:hAnsi="Times New Roman"/>
          <w:sz w:val="16"/>
        </w:rPr>
      </w:pPr>
      <w:r>
        <w:rPr>
          <w:rFonts w:ascii="Times New Roman" w:hAnsi="Times New Roman"/>
          <w:b w:val="1"/>
          <w:sz w:val="16"/>
        </w:rPr>
        <w:t>- Обезличивание персональных данных</w:t>
      </w:r>
      <w:r>
        <w:rPr>
          <w:rFonts w:ascii="Times New Roman" w:hAnsi="Times New Roman"/>
          <w:sz w:val="16"/>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B3000000">
      <w:pPr>
        <w:ind w:firstLine="283" w:left="0"/>
        <w:rPr>
          <w:rFonts w:ascii="Times New Roman" w:hAnsi="Times New Roman"/>
          <w:sz w:val="16"/>
        </w:rPr>
      </w:pPr>
      <w:r>
        <w:rPr>
          <w:rFonts w:ascii="Times New Roman" w:hAnsi="Times New Roman"/>
          <w:b w:val="1"/>
          <w:sz w:val="16"/>
        </w:rPr>
        <w:t>- Распространение персональных данных</w:t>
      </w:r>
      <w:r>
        <w:rPr>
          <w:rFonts w:ascii="Times New Roman" w:hAnsi="Times New Roman"/>
          <w:sz w:val="16"/>
        </w:rPr>
        <w:t xml:space="preserve"> - действия, направленные на раскрытие персональных данных неопределенному кругу лиц;</w:t>
      </w:r>
    </w:p>
    <w:p w14:paraId="B4000000">
      <w:pPr>
        <w:ind w:firstLine="283" w:left="0"/>
        <w:rPr>
          <w:rFonts w:ascii="Times New Roman" w:hAnsi="Times New Roman"/>
          <w:sz w:val="16"/>
        </w:rPr>
      </w:pPr>
      <w:r>
        <w:rPr>
          <w:rFonts w:ascii="Times New Roman" w:hAnsi="Times New Roman"/>
          <w:b w:val="1"/>
          <w:sz w:val="16"/>
        </w:rPr>
        <w:t>- Автоматизированная обработка персональных данных</w:t>
      </w:r>
      <w:r>
        <w:rPr>
          <w:rFonts w:ascii="Times New Roman" w:hAnsi="Times New Roman"/>
          <w:sz w:val="16"/>
        </w:rPr>
        <w:t xml:space="preserve"> - обработка персональных данных с помощью средств вычислительной техники</w:t>
      </w:r>
    </w:p>
    <w:p w14:paraId="B5000000">
      <w:pPr>
        <w:ind w:firstLine="283" w:left="0"/>
        <w:rPr>
          <w:rFonts w:ascii="Times New Roman" w:hAnsi="Times New Roman"/>
          <w:sz w:val="16"/>
        </w:rPr>
      </w:pPr>
      <w:r>
        <w:rPr>
          <w:rFonts w:ascii="Times New Roman" w:hAnsi="Times New Roman"/>
          <w:b w:val="1"/>
          <w:sz w:val="16"/>
        </w:rPr>
        <w:t>- Блокирование персональных данных</w:t>
      </w:r>
      <w:r>
        <w:rPr>
          <w:rFonts w:ascii="Times New Roman" w:hAnsi="Times New Roman"/>
          <w:sz w:val="16"/>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B6000000">
      <w:pPr>
        <w:ind w:firstLine="283" w:left="0"/>
        <w:rPr>
          <w:rFonts w:ascii="Times New Roman" w:hAnsi="Times New Roman"/>
          <w:sz w:val="16"/>
        </w:rPr>
      </w:pPr>
      <w:r>
        <w:rPr>
          <w:rFonts w:ascii="Times New Roman" w:hAnsi="Times New Roman"/>
          <w:b w:val="1"/>
          <w:sz w:val="16"/>
        </w:rPr>
        <w:t>- Уничтожение персональных данных</w:t>
      </w:r>
      <w:r>
        <w:rPr>
          <w:rFonts w:ascii="Times New Roman" w:hAnsi="Times New Roman"/>
          <w:sz w:val="16"/>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B7000000">
      <w:pPr>
        <w:ind w:firstLine="283" w:left="0"/>
        <w:rPr>
          <w:rFonts w:ascii="Times New Roman" w:hAnsi="Times New Roman"/>
          <w:sz w:val="16"/>
        </w:rPr>
      </w:pPr>
      <w:r>
        <w:rPr>
          <w:rFonts w:ascii="Times New Roman" w:hAnsi="Times New Roman"/>
          <w:b w:val="1"/>
          <w:sz w:val="16"/>
        </w:rPr>
        <w:t xml:space="preserve">Оператор </w:t>
      </w:r>
      <w:r>
        <w:rPr>
          <w:rFonts w:ascii="Times New Roman" w:hAnsi="Times New Roman"/>
          <w:sz w:val="16"/>
        </w:rPr>
        <w:t xml:space="preserve">–  Индивидуальный предприниматель </w:t>
      </w:r>
      <w:r>
        <w:rPr>
          <w:rFonts w:ascii="Times New Roman" w:hAnsi="Times New Roman"/>
          <w:sz w:val="16"/>
        </w:rPr>
        <w:t>Тереб</w:t>
      </w:r>
      <w:r>
        <w:rPr>
          <w:rFonts w:ascii="Times New Roman" w:hAnsi="Times New Roman"/>
          <w:sz w:val="16"/>
        </w:rPr>
        <w:t xml:space="preserve"> </w:t>
      </w:r>
      <w:r>
        <w:rPr>
          <w:rFonts w:ascii="Times New Roman" w:hAnsi="Times New Roman"/>
          <w:sz w:val="16"/>
        </w:rPr>
        <w:t>Ирина Сергеевна</w:t>
      </w:r>
      <w:r>
        <w:rPr>
          <w:rFonts w:ascii="Times New Roman" w:hAnsi="Times New Roman"/>
          <w:sz w:val="16"/>
        </w:rPr>
        <w:t xml:space="preserve"> ОГРНИП:</w:t>
      </w:r>
      <w:r>
        <w:rPr>
          <w:rFonts w:ascii="Times New Roman" w:hAnsi="Times New Roman"/>
          <w:sz w:val="16"/>
        </w:rPr>
        <w:t>320665800123370</w:t>
      </w:r>
      <w:r>
        <w:rPr>
          <w:rFonts w:ascii="Times New Roman" w:hAnsi="Times New Roman"/>
          <w:sz w:val="16"/>
        </w:rPr>
        <w:t xml:space="preserve">, ИНН </w:t>
      </w:r>
      <w:r>
        <w:rPr>
          <w:rFonts w:ascii="Times New Roman" w:hAnsi="Times New Roman"/>
          <w:sz w:val="16"/>
        </w:rPr>
        <w:t>662333865320,</w:t>
      </w:r>
      <w:r>
        <w:rPr>
          <w:rFonts w:ascii="Times New Roman" w:hAnsi="Times New Roman"/>
          <w:sz w:val="16"/>
        </w:rPr>
        <w:t xml:space="preserve"> </w:t>
      </w:r>
      <w:r>
        <w:rPr>
          <w:rFonts w:ascii="Times New Roman" w:hAnsi="Times New Roman"/>
          <w:sz w:val="16"/>
        </w:rPr>
        <w:t>самостоятельно или совместно с другими лицами организующее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B8000000">
      <w:pPr>
        <w:ind w:firstLine="283" w:left="0"/>
        <w:rPr>
          <w:rFonts w:ascii="Times New Roman" w:hAnsi="Times New Roman"/>
          <w:sz w:val="16"/>
        </w:rPr>
      </w:pPr>
    </w:p>
    <w:p w14:paraId="B9000000">
      <w:pPr>
        <w:ind w:firstLine="283" w:left="0"/>
        <w:rPr>
          <w:rFonts w:ascii="Times New Roman" w:hAnsi="Times New Roman"/>
          <w:sz w:val="16"/>
        </w:rPr>
      </w:pPr>
      <w:r>
        <w:rPr>
          <w:rFonts w:ascii="Times New Roman" w:hAnsi="Times New Roman"/>
          <w:sz w:val="16"/>
        </w:rPr>
        <w:t>1. ОБЩИЕ ПОЛОЖЕНИЯ.</w:t>
      </w:r>
    </w:p>
    <w:p w14:paraId="BA000000">
      <w:pPr>
        <w:ind w:firstLine="283" w:left="0"/>
        <w:rPr>
          <w:rFonts w:ascii="Times New Roman" w:hAnsi="Times New Roman"/>
          <w:sz w:val="16"/>
        </w:rPr>
      </w:pPr>
      <w:r>
        <w:rPr>
          <w:rFonts w:ascii="Times New Roman" w:hAnsi="Times New Roman"/>
          <w:sz w:val="16"/>
        </w:rPr>
        <w:t xml:space="preserve">1.1. </w:t>
      </w:r>
      <w:r>
        <w:rPr>
          <w:rFonts w:ascii="Times New Roman" w:hAnsi="Times New Roman"/>
          <w:sz w:val="16"/>
        </w:rPr>
        <w:t>Настоящее Положение об обработке персональных данных (далее – «Положение»), предоставленных субъектами персональных данных, являющихся контрагентами Оператора, устанавливает порядок сбора, записи, систематизации, накопления, хранения, уточнения (обновления, изменения), извлечения, использования, передачи, обезличивания, блокирования, удаления, уничтожения сведений, отнесенных к персональным данным лиц, пользующихся услугами Оператора (далее – Пользователи).</w:t>
      </w:r>
    </w:p>
    <w:p w14:paraId="BB000000">
      <w:pPr>
        <w:ind w:firstLine="283" w:left="0"/>
        <w:rPr>
          <w:rFonts w:ascii="Times New Roman" w:hAnsi="Times New Roman"/>
          <w:sz w:val="16"/>
        </w:rPr>
      </w:pPr>
      <w:r>
        <w:rPr>
          <w:rFonts w:ascii="Times New Roman" w:hAnsi="Times New Roman"/>
          <w:sz w:val="16"/>
        </w:rPr>
        <w:t>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14:paraId="BC000000">
      <w:pPr>
        <w:ind w:firstLine="283" w:left="0"/>
        <w:rPr>
          <w:rFonts w:ascii="Times New Roman" w:hAnsi="Times New Roman"/>
          <w:sz w:val="16"/>
        </w:rPr>
      </w:pPr>
      <w:r>
        <w:rPr>
          <w:rFonts w:ascii="Times New Roman" w:hAnsi="Times New Roman"/>
          <w:sz w:val="16"/>
        </w:rPr>
        <w:t>1.2. Настоящее Положение разработано в соответствии с Конституцией Российской Федерации, Гражданским кодексом Российской Федерации, Федеральным законом 27.07.2006 №149-ФЗ "Об информации, информационных технологиях и о защите информации", Федеральным законом от 27.07.2006 № 152-ФЗ "О персональных данных", иными федеральными законами и нормативно-правовыми актами.</w:t>
      </w:r>
    </w:p>
    <w:p w14:paraId="BD000000">
      <w:pPr>
        <w:ind w:firstLine="283" w:left="0"/>
        <w:rPr>
          <w:rFonts w:ascii="Times New Roman" w:hAnsi="Times New Roman"/>
          <w:sz w:val="16"/>
        </w:rPr>
      </w:pPr>
      <w:r>
        <w:rPr>
          <w:rFonts w:ascii="Times New Roman" w:hAnsi="Times New Roman"/>
          <w:sz w:val="16"/>
        </w:rPr>
        <w:t>1.3.  Действующая редакция Положения является публичным документом и предоставляется любому пользователю при заключении Договора с Оператором. Оператор вправе вносить изменения в настоящее Положение. При внесении изменений в Положение Оператор уведомляет об этом пользователей путем размещения новой редакции Положения на стенде Оператора, а также путем направления электронной копии не позднее, чем за 14 дней до вступления в силу соответствующих изменений.</w:t>
      </w:r>
    </w:p>
    <w:p w14:paraId="BE000000">
      <w:pPr>
        <w:ind w:firstLine="283" w:left="0"/>
        <w:rPr>
          <w:rFonts w:ascii="Times New Roman" w:hAnsi="Times New Roman"/>
          <w:sz w:val="16"/>
        </w:rPr>
      </w:pPr>
      <w:r>
        <w:rPr>
          <w:rFonts w:ascii="Times New Roman" w:hAnsi="Times New Roman"/>
          <w:sz w:val="16"/>
        </w:rPr>
        <w:t xml:space="preserve">1.4. Пользователь выражает свое согласие с условиями настоящего положения при акцепте Оферты Оператора на оказание услуг. </w:t>
      </w:r>
    </w:p>
    <w:p w14:paraId="BF000000">
      <w:pPr>
        <w:ind w:firstLine="283" w:left="0"/>
        <w:rPr>
          <w:rFonts w:ascii="Times New Roman" w:hAnsi="Times New Roman"/>
          <w:sz w:val="16"/>
        </w:rPr>
      </w:pPr>
      <w:r>
        <w:rPr>
          <w:rFonts w:ascii="Times New Roman" w:hAnsi="Times New Roman"/>
          <w:sz w:val="16"/>
        </w:rPr>
        <w:t>1.5. В основе обработки персональных данных лежат следующие принципы:</w:t>
      </w:r>
    </w:p>
    <w:p w14:paraId="C0000000">
      <w:pPr>
        <w:ind w:firstLine="283" w:left="0"/>
        <w:rPr>
          <w:rFonts w:ascii="Times New Roman" w:hAnsi="Times New Roman"/>
          <w:sz w:val="16"/>
        </w:rPr>
      </w:pPr>
      <w:r>
        <w:rPr>
          <w:rFonts w:ascii="Times New Roman" w:hAnsi="Times New Roman"/>
          <w:sz w:val="16"/>
        </w:rPr>
        <w:t>1.5.1.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C1000000">
      <w:pPr>
        <w:ind w:firstLine="283" w:left="0"/>
        <w:rPr>
          <w:rFonts w:ascii="Times New Roman" w:hAnsi="Times New Roman"/>
          <w:sz w:val="16"/>
        </w:rPr>
      </w:pPr>
      <w:r>
        <w:rPr>
          <w:rFonts w:ascii="Times New Roman" w:hAnsi="Times New Roman"/>
          <w:sz w:val="16"/>
        </w:rPr>
        <w:t>1.5.2. законности целей и способов обработки персональных данных, добросовестности и справедливости в деятельности Оператора;</w:t>
      </w:r>
    </w:p>
    <w:p w14:paraId="C2000000">
      <w:pPr>
        <w:ind w:firstLine="283" w:left="0"/>
        <w:rPr>
          <w:rFonts w:ascii="Times New Roman" w:hAnsi="Times New Roman"/>
          <w:sz w:val="16"/>
        </w:rPr>
      </w:pPr>
      <w:r>
        <w:rPr>
          <w:rFonts w:ascii="Times New Roman" w:hAnsi="Times New Roman"/>
          <w:sz w:val="16"/>
        </w:rPr>
        <w:t>1.5.3.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14:paraId="C3000000">
      <w:pPr>
        <w:ind w:firstLine="283" w:left="0"/>
        <w:rPr>
          <w:rFonts w:ascii="Times New Roman" w:hAnsi="Times New Roman"/>
          <w:sz w:val="16"/>
        </w:rPr>
      </w:pPr>
      <w:r>
        <w:rPr>
          <w:rFonts w:ascii="Times New Roman" w:hAnsi="Times New Roman"/>
          <w:sz w:val="16"/>
        </w:rPr>
        <w:t>1.5.4. недопустимости объединения баз данных, содержащих персональные данные, обработка которых осуществляется в целях, несовместимых между собой;</w:t>
      </w:r>
    </w:p>
    <w:p w14:paraId="C4000000">
      <w:pPr>
        <w:ind w:firstLine="283" w:left="0"/>
        <w:rPr>
          <w:rFonts w:ascii="Times New Roman" w:hAnsi="Times New Roman"/>
          <w:sz w:val="16"/>
        </w:rPr>
      </w:pPr>
      <w:r>
        <w:rPr>
          <w:rFonts w:ascii="Times New Roman" w:hAnsi="Times New Roman"/>
          <w:sz w:val="16"/>
        </w:rPr>
        <w:t xml:space="preserve">1.6. </w:t>
      </w:r>
      <w:r>
        <w:rPr>
          <w:rFonts w:ascii="Times New Roman" w:hAnsi="Times New Roman"/>
          <w:sz w:val="16"/>
        </w:rPr>
        <w:t>Оператор при осуществлении своей деятельности может передавать персональные данные субъектов государственным органам в рамках осуществления последними своих полномочий и функций, а также контрагентам Оператора в строгом соответствии с требованиями обеспечении безопасности этих данных.</w:t>
      </w:r>
    </w:p>
    <w:p w14:paraId="C5000000">
      <w:pPr>
        <w:ind w:firstLine="283" w:left="0"/>
        <w:rPr>
          <w:rFonts w:ascii="Times New Roman" w:hAnsi="Times New Roman"/>
          <w:sz w:val="16"/>
        </w:rPr>
      </w:pPr>
      <w:r>
        <w:rPr>
          <w:rFonts w:ascii="Times New Roman" w:hAnsi="Times New Roman"/>
          <w:sz w:val="16"/>
        </w:rPr>
        <w:t xml:space="preserve">1.7. Действие настоящего Положения не распространяется на отношения, возникающие </w:t>
      </w:r>
      <w:r>
        <w:rPr>
          <w:rFonts w:ascii="Times New Roman" w:hAnsi="Times New Roman"/>
          <w:sz w:val="16"/>
        </w:rPr>
        <w:t>при</w:t>
      </w:r>
      <w:r>
        <w:rPr>
          <w:rFonts w:ascii="Times New Roman" w:hAnsi="Times New Roman"/>
          <w:sz w:val="16"/>
        </w:rPr>
        <w:t>:</w:t>
      </w:r>
    </w:p>
    <w:p w14:paraId="C6000000">
      <w:pPr>
        <w:ind w:firstLine="283" w:left="0"/>
        <w:rPr>
          <w:rFonts w:ascii="Times New Roman" w:hAnsi="Times New Roman"/>
          <w:sz w:val="16"/>
        </w:rPr>
      </w:pPr>
      <w:r>
        <w:rPr>
          <w:rFonts w:ascii="Times New Roman" w:hAnsi="Times New Roman"/>
          <w:sz w:val="16"/>
        </w:rPr>
        <w:t>1.7.1.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фондов;</w:t>
      </w:r>
    </w:p>
    <w:p w14:paraId="C7000000">
      <w:pPr>
        <w:ind w:firstLine="283" w:left="0"/>
        <w:rPr>
          <w:rFonts w:ascii="Times New Roman" w:hAnsi="Times New Roman"/>
          <w:sz w:val="16"/>
        </w:rPr>
      </w:pPr>
      <w:r>
        <w:rPr>
          <w:rFonts w:ascii="Times New Roman" w:hAnsi="Times New Roman"/>
          <w:sz w:val="16"/>
        </w:rPr>
        <w:t>1.7.2. обработке персональных данных, отнесенных в установленном порядке к сведениям, составляющим государственную тайну;</w:t>
      </w:r>
    </w:p>
    <w:p w14:paraId="C8000000">
      <w:pPr>
        <w:ind w:firstLine="283" w:left="0"/>
        <w:rPr>
          <w:rFonts w:ascii="Times New Roman" w:hAnsi="Times New Roman"/>
          <w:sz w:val="16"/>
        </w:rPr>
      </w:pPr>
    </w:p>
    <w:p w14:paraId="C9000000">
      <w:pPr>
        <w:ind w:firstLine="283" w:left="0"/>
        <w:rPr>
          <w:rFonts w:ascii="Times New Roman" w:hAnsi="Times New Roman"/>
          <w:sz w:val="16"/>
        </w:rPr>
      </w:pPr>
    </w:p>
    <w:p w14:paraId="CA000000">
      <w:pPr>
        <w:ind w:firstLine="283" w:left="0"/>
        <w:rPr>
          <w:rFonts w:ascii="Times New Roman" w:hAnsi="Times New Roman"/>
          <w:sz w:val="16"/>
        </w:rPr>
      </w:pPr>
    </w:p>
    <w:p w14:paraId="CB000000">
      <w:pPr>
        <w:ind w:firstLine="283" w:left="0"/>
        <w:rPr>
          <w:rFonts w:ascii="Times New Roman" w:hAnsi="Times New Roman"/>
          <w:sz w:val="16"/>
        </w:rPr>
      </w:pPr>
      <w:r>
        <w:rPr>
          <w:rFonts w:ascii="Times New Roman" w:hAnsi="Times New Roman"/>
          <w:sz w:val="16"/>
        </w:rPr>
        <w:t xml:space="preserve">1.7.3. </w:t>
      </w:r>
      <w:r>
        <w:rPr>
          <w:rFonts w:ascii="Times New Roman" w:hAnsi="Times New Roman"/>
          <w:sz w:val="16"/>
        </w:rPr>
        <w:t>предоставлении</w:t>
      </w:r>
      <w:r>
        <w:rPr>
          <w:rFonts w:ascii="Times New Roman" w:hAnsi="Times New Roman"/>
          <w:sz w:val="16"/>
        </w:rPr>
        <w:t xml:space="preserve"> уполномоченными органами информации о деятельности судов в Российской Федерации в соответствии с Федеральным законом от 22.12.2008 N 262-ФЗ "Об обеспечении доступа к информации о деятельности судов в Российской Федерации".</w:t>
      </w:r>
    </w:p>
    <w:p w14:paraId="CC000000">
      <w:pPr>
        <w:ind w:firstLine="283" w:left="0"/>
        <w:rPr>
          <w:rFonts w:ascii="Times New Roman" w:hAnsi="Times New Roman"/>
          <w:sz w:val="16"/>
        </w:rPr>
      </w:pPr>
      <w:r>
        <w:rPr>
          <w:rFonts w:ascii="Times New Roman" w:hAnsi="Times New Roman"/>
          <w:sz w:val="16"/>
        </w:rPr>
        <w:t>1.8. Условия обработки персональных данных Оператором:</w:t>
      </w:r>
    </w:p>
    <w:p w14:paraId="CD000000">
      <w:pPr>
        <w:ind w:firstLine="283" w:left="0"/>
        <w:rPr>
          <w:rFonts w:ascii="Times New Roman" w:hAnsi="Times New Roman"/>
          <w:sz w:val="16"/>
        </w:rPr>
      </w:pPr>
      <w:r>
        <w:rPr>
          <w:rFonts w:ascii="Times New Roman" w:hAnsi="Times New Roman"/>
          <w:sz w:val="16"/>
        </w:rPr>
        <w:t>1.8.1. обработка персональных данных осуществляется с согласия субъекта персональных данных на обработку его персональных данных;</w:t>
      </w:r>
    </w:p>
    <w:p w14:paraId="CE000000">
      <w:pPr>
        <w:ind w:firstLine="283" w:left="0"/>
        <w:rPr>
          <w:rFonts w:ascii="Times New Roman" w:hAnsi="Times New Roman"/>
          <w:sz w:val="16"/>
        </w:rPr>
      </w:pPr>
      <w:r>
        <w:rPr>
          <w:rFonts w:ascii="Times New Roman" w:hAnsi="Times New Roman"/>
          <w:sz w:val="16"/>
        </w:rPr>
        <w:t>1.8.2. обработка персональных данных необходима для исполнения договора, стороной которого либо выгодоприобретателем по которому является субъект персональных данных;</w:t>
      </w:r>
    </w:p>
    <w:p w14:paraId="CF000000">
      <w:pPr>
        <w:ind w:firstLine="283" w:left="0"/>
        <w:rPr>
          <w:rFonts w:ascii="Times New Roman" w:hAnsi="Times New Roman"/>
          <w:sz w:val="16"/>
        </w:rPr>
      </w:pPr>
      <w:r>
        <w:rPr>
          <w:rFonts w:ascii="Times New Roman" w:hAnsi="Times New Roman"/>
          <w:sz w:val="16"/>
        </w:rPr>
        <w:t>1.8.4.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D0000000">
      <w:pPr>
        <w:ind w:firstLine="283" w:left="0"/>
        <w:rPr>
          <w:rFonts w:ascii="Times New Roman" w:hAnsi="Times New Roman"/>
          <w:sz w:val="16"/>
        </w:rPr>
      </w:pPr>
      <w:r>
        <w:rPr>
          <w:rFonts w:ascii="Times New Roman" w:hAnsi="Times New Roman"/>
          <w:sz w:val="16"/>
        </w:rPr>
        <w:t>1.8.5.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14:paraId="D1000000">
      <w:pPr>
        <w:ind w:firstLine="283" w:left="0"/>
        <w:rPr>
          <w:rFonts w:ascii="Times New Roman" w:hAnsi="Times New Roman"/>
          <w:sz w:val="16"/>
        </w:rPr>
      </w:pPr>
      <w:r>
        <w:rPr>
          <w:rFonts w:ascii="Times New Roman" w:hAnsi="Times New Roman"/>
          <w:sz w:val="16"/>
        </w:rPr>
        <w:t>1.9. Оператор на основании договора может поручить обработку персональных данных третьему лицу. Существенным условием такого договора является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обработке.</w:t>
      </w:r>
    </w:p>
    <w:p w14:paraId="D2000000">
      <w:pPr>
        <w:ind w:firstLine="283" w:left="0"/>
        <w:rPr>
          <w:rFonts w:ascii="Times New Roman" w:hAnsi="Times New Roman"/>
          <w:sz w:val="16"/>
        </w:rPr>
      </w:pPr>
      <w:r>
        <w:rPr>
          <w:rFonts w:ascii="Times New Roman" w:hAnsi="Times New Roman"/>
          <w:sz w:val="16"/>
        </w:rPr>
        <w:t>1.10.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в порядке, предусмотренном Положением о хранении персональных данных у Оператора.</w:t>
      </w:r>
    </w:p>
    <w:p w14:paraId="D3000000">
      <w:pPr>
        <w:ind w:firstLine="283" w:left="0"/>
        <w:rPr>
          <w:rFonts w:ascii="Times New Roman" w:hAnsi="Times New Roman"/>
          <w:sz w:val="16"/>
        </w:rPr>
      </w:pPr>
      <w:r>
        <w:rPr>
          <w:rFonts w:ascii="Times New Roman" w:hAnsi="Times New Roman"/>
          <w:sz w:val="16"/>
        </w:rPr>
        <w:t>1.11. Взаимодействие с федеральными органами исполнительной власти по вопросам обработки и защиты персональных данных субъектов, персональные данные которых обрабатываются Оператором, осуществляется в рамках законодательства Российской Федерации.</w:t>
      </w:r>
    </w:p>
    <w:p w14:paraId="D4000000">
      <w:pPr>
        <w:ind w:firstLine="283" w:left="0"/>
        <w:rPr>
          <w:rFonts w:ascii="Times New Roman" w:hAnsi="Times New Roman"/>
          <w:sz w:val="16"/>
        </w:rPr>
      </w:pPr>
    </w:p>
    <w:p w14:paraId="D5000000">
      <w:pPr>
        <w:ind w:firstLine="283" w:left="0"/>
        <w:rPr>
          <w:rFonts w:ascii="Times New Roman" w:hAnsi="Times New Roman"/>
          <w:sz w:val="16"/>
        </w:rPr>
      </w:pPr>
      <w:r>
        <w:rPr>
          <w:rFonts w:ascii="Times New Roman" w:hAnsi="Times New Roman"/>
          <w:sz w:val="16"/>
        </w:rPr>
        <w:t>2. ЦЕЛИ СБОРА И ОБРАБОТКИ ПЕРСОНАЛЬНЫХ ДАННЫХ.</w:t>
      </w:r>
    </w:p>
    <w:p w14:paraId="D6000000">
      <w:pPr>
        <w:ind w:firstLine="283" w:left="0"/>
        <w:rPr>
          <w:rFonts w:ascii="Times New Roman" w:hAnsi="Times New Roman"/>
          <w:sz w:val="16"/>
        </w:rPr>
      </w:pPr>
      <w:r>
        <w:rPr>
          <w:rFonts w:ascii="Times New Roman" w:hAnsi="Times New Roman"/>
          <w:sz w:val="16"/>
        </w:rPr>
        <w:t>2.1. Обработка персональных данных субъектов персональных данных осуществляется Оператором в следующих целях:</w:t>
      </w:r>
    </w:p>
    <w:p w14:paraId="D7000000">
      <w:pPr>
        <w:ind w:firstLine="283" w:left="0"/>
        <w:rPr>
          <w:rFonts w:ascii="Times New Roman" w:hAnsi="Times New Roman"/>
          <w:sz w:val="16"/>
        </w:rPr>
      </w:pPr>
      <w:r>
        <w:rPr>
          <w:rFonts w:ascii="Times New Roman" w:hAnsi="Times New Roman"/>
          <w:sz w:val="16"/>
        </w:rPr>
        <w:t>2.1.1. Потребление субъектом персональных данных услуг Оператора;</w:t>
      </w:r>
    </w:p>
    <w:p w14:paraId="D8000000">
      <w:pPr>
        <w:ind w:firstLine="283" w:left="0"/>
        <w:rPr>
          <w:rFonts w:ascii="Times New Roman" w:hAnsi="Times New Roman"/>
          <w:sz w:val="16"/>
        </w:rPr>
      </w:pPr>
      <w:r>
        <w:rPr>
          <w:rFonts w:ascii="Times New Roman" w:hAnsi="Times New Roman"/>
          <w:sz w:val="16"/>
        </w:rPr>
        <w:t>2.1.2. Обработки поступающей от пользователей информации в рамках его деятельности;</w:t>
      </w:r>
    </w:p>
    <w:p w14:paraId="D9000000">
      <w:pPr>
        <w:ind w:firstLine="283" w:left="0"/>
        <w:rPr>
          <w:rFonts w:ascii="Times New Roman" w:hAnsi="Times New Roman"/>
          <w:sz w:val="16"/>
        </w:rPr>
      </w:pPr>
      <w:r>
        <w:rPr>
          <w:rFonts w:ascii="Times New Roman" w:hAnsi="Times New Roman"/>
          <w:sz w:val="16"/>
        </w:rPr>
        <w:t>2.1.3. Обработки персональных данных осуществляется в статистических или иных исследовательских целях, за исключением целей, указанных в статье 15 Федерального закона от 27.07.2006 N 152-ФЗ "О персональных данных", при условии обязательного обезличивания персональных данных;</w:t>
      </w:r>
    </w:p>
    <w:p w14:paraId="DA000000">
      <w:pPr>
        <w:ind w:firstLine="283" w:left="0"/>
        <w:rPr>
          <w:rFonts w:ascii="Times New Roman" w:hAnsi="Times New Roman"/>
          <w:sz w:val="16"/>
        </w:rPr>
      </w:pPr>
      <w:r>
        <w:rPr>
          <w:rFonts w:ascii="Times New Roman" w:hAnsi="Times New Roman"/>
          <w:sz w:val="16"/>
        </w:rPr>
        <w:t>2.1.4. Предоставления сведений уведомительного характера, в том числе, о новых условиях действующих тарифов и цен на услуги.</w:t>
      </w:r>
    </w:p>
    <w:p w14:paraId="DB000000">
      <w:pPr>
        <w:ind w:firstLine="283" w:left="0"/>
        <w:rPr>
          <w:rFonts w:ascii="Times New Roman" w:hAnsi="Times New Roman"/>
          <w:sz w:val="16"/>
        </w:rPr>
      </w:pPr>
      <w:r>
        <w:rPr>
          <w:rFonts w:ascii="Times New Roman" w:hAnsi="Times New Roman"/>
          <w:sz w:val="16"/>
        </w:rPr>
        <w:t>2.1.5. Обработки запросов или жалоб, поступающих от Пользователей в связи с оказываемыми услугами.</w:t>
      </w:r>
    </w:p>
    <w:p w14:paraId="DC000000">
      <w:pPr>
        <w:ind w:firstLine="283" w:left="0"/>
        <w:rPr>
          <w:rFonts w:ascii="Times New Roman" w:hAnsi="Times New Roman"/>
          <w:sz w:val="16"/>
        </w:rPr>
      </w:pPr>
      <w:r>
        <w:rPr>
          <w:rFonts w:ascii="Times New Roman" w:hAnsi="Times New Roman"/>
          <w:sz w:val="16"/>
        </w:rPr>
        <w:t>2.1.6. Исполнение Договора, заключенного между Оператором и Пользователем путем акцепта Пользователем оферты, размещенной Оператором и акцептованной Пользователем.</w:t>
      </w:r>
    </w:p>
    <w:p w14:paraId="DD000000">
      <w:pPr>
        <w:ind w:firstLine="283" w:left="0"/>
        <w:rPr>
          <w:rFonts w:ascii="Times New Roman" w:hAnsi="Times New Roman"/>
          <w:sz w:val="16"/>
        </w:rPr>
      </w:pPr>
      <w:r>
        <w:rPr>
          <w:rFonts w:ascii="Times New Roman" w:hAnsi="Times New Roman"/>
          <w:sz w:val="16"/>
        </w:rPr>
        <w:t>2.1.7. Продвижение оказываемых Оператором услуг.</w:t>
      </w:r>
    </w:p>
    <w:p w14:paraId="DE000000">
      <w:pPr>
        <w:ind w:firstLine="283" w:left="0"/>
        <w:rPr>
          <w:rFonts w:ascii="Times New Roman" w:hAnsi="Times New Roman"/>
          <w:sz w:val="16"/>
        </w:rPr>
      </w:pPr>
    </w:p>
    <w:p w14:paraId="DF000000">
      <w:pPr>
        <w:ind w:firstLine="283" w:left="0"/>
        <w:rPr>
          <w:rFonts w:ascii="Times New Roman" w:hAnsi="Times New Roman"/>
          <w:sz w:val="16"/>
        </w:rPr>
      </w:pPr>
      <w:r>
        <w:rPr>
          <w:rFonts w:ascii="Times New Roman" w:hAnsi="Times New Roman"/>
          <w:sz w:val="16"/>
        </w:rPr>
        <w:t>3. СОСТАВ ПЕРСОНАЛЬНЫХ ДАННЫХ.</w:t>
      </w:r>
    </w:p>
    <w:p w14:paraId="E0000000">
      <w:pPr>
        <w:ind w:firstLine="283" w:left="0"/>
        <w:rPr>
          <w:rFonts w:ascii="Times New Roman" w:hAnsi="Times New Roman"/>
          <w:sz w:val="16"/>
        </w:rPr>
      </w:pPr>
      <w:r>
        <w:rPr>
          <w:rFonts w:ascii="Times New Roman" w:hAnsi="Times New Roman"/>
          <w:sz w:val="16"/>
        </w:rPr>
        <w:t>3.1. Оператор осуществляет автоматизированную обработку следующих категорий персональных данных Пользователей:</w:t>
      </w:r>
    </w:p>
    <w:p w14:paraId="E1000000">
      <w:pPr>
        <w:ind w:firstLine="283" w:left="0"/>
        <w:rPr>
          <w:rFonts w:ascii="Times New Roman" w:hAnsi="Times New Roman"/>
          <w:sz w:val="16"/>
        </w:rPr>
      </w:pPr>
      <w:r>
        <w:rPr>
          <w:rFonts w:ascii="Times New Roman" w:hAnsi="Times New Roman"/>
          <w:sz w:val="16"/>
        </w:rPr>
        <w:t>3.1.1. Фамилия, имя, отчество;</w:t>
      </w:r>
    </w:p>
    <w:p w14:paraId="E2000000">
      <w:pPr>
        <w:ind w:firstLine="283" w:left="0"/>
        <w:rPr>
          <w:rFonts w:ascii="Times New Roman" w:hAnsi="Times New Roman"/>
          <w:sz w:val="16"/>
        </w:rPr>
      </w:pPr>
      <w:r>
        <w:rPr>
          <w:rFonts w:ascii="Times New Roman" w:hAnsi="Times New Roman"/>
          <w:sz w:val="16"/>
        </w:rPr>
        <w:t>3.1.2. Паспортные данные, включая адрес регистрации;</w:t>
      </w:r>
    </w:p>
    <w:p w14:paraId="E3000000">
      <w:pPr>
        <w:ind w:firstLine="283" w:left="0"/>
        <w:rPr>
          <w:rFonts w:ascii="Times New Roman" w:hAnsi="Times New Roman"/>
          <w:sz w:val="16"/>
        </w:rPr>
      </w:pPr>
      <w:r>
        <w:rPr>
          <w:rFonts w:ascii="Times New Roman" w:hAnsi="Times New Roman"/>
          <w:sz w:val="16"/>
        </w:rPr>
        <w:t>3.1.3. Идентификационные данные ребенка Пользователя (Выгодоприобретателя);</w:t>
      </w:r>
    </w:p>
    <w:p w14:paraId="E4000000">
      <w:pPr>
        <w:ind w:firstLine="283" w:left="0"/>
        <w:rPr>
          <w:rFonts w:ascii="Times New Roman" w:hAnsi="Times New Roman"/>
          <w:sz w:val="16"/>
        </w:rPr>
      </w:pPr>
      <w:r>
        <w:rPr>
          <w:rFonts w:ascii="Times New Roman" w:hAnsi="Times New Roman"/>
          <w:sz w:val="16"/>
        </w:rPr>
        <w:t>3.1.4. Номер мобильного телефона;</w:t>
      </w:r>
    </w:p>
    <w:p w14:paraId="E5000000">
      <w:pPr>
        <w:ind w:firstLine="283" w:left="0"/>
        <w:rPr>
          <w:rFonts w:ascii="Times New Roman" w:hAnsi="Times New Roman"/>
          <w:sz w:val="16"/>
        </w:rPr>
      </w:pPr>
      <w:r>
        <w:rPr>
          <w:rFonts w:ascii="Times New Roman" w:hAnsi="Times New Roman"/>
          <w:sz w:val="16"/>
        </w:rPr>
        <w:t>3.1.5. Адрес электронной почты;</w:t>
      </w:r>
    </w:p>
    <w:p w14:paraId="E6000000">
      <w:pPr>
        <w:ind w:firstLine="283" w:left="0"/>
        <w:rPr>
          <w:rFonts w:ascii="Times New Roman" w:hAnsi="Times New Roman"/>
          <w:sz w:val="16"/>
        </w:rPr>
      </w:pPr>
      <w:r>
        <w:rPr>
          <w:rFonts w:ascii="Times New Roman" w:hAnsi="Times New Roman"/>
          <w:sz w:val="16"/>
        </w:rPr>
        <w:t xml:space="preserve">3.1.6. Фото-, видео изображение Выгодоприобретателя и Пользователя; </w:t>
      </w:r>
    </w:p>
    <w:p w14:paraId="E7000000">
      <w:pPr>
        <w:ind w:firstLine="283" w:left="0"/>
        <w:rPr>
          <w:rFonts w:ascii="Times New Roman" w:hAnsi="Times New Roman"/>
          <w:sz w:val="16"/>
        </w:rPr>
      </w:pPr>
      <w:r>
        <w:rPr>
          <w:rFonts w:ascii="Times New Roman" w:hAnsi="Times New Roman"/>
          <w:sz w:val="16"/>
        </w:rPr>
        <w:t>3.1.7. Иные персональные данные, которые Пользователь раскрывает самостоятельно при его желании.</w:t>
      </w:r>
    </w:p>
    <w:p w14:paraId="E8000000">
      <w:pPr>
        <w:ind w:firstLine="283" w:left="0"/>
        <w:rPr>
          <w:rFonts w:ascii="Times New Roman" w:hAnsi="Times New Roman"/>
          <w:sz w:val="16"/>
        </w:rPr>
      </w:pPr>
      <w:r>
        <w:rPr>
          <w:rFonts w:ascii="Times New Roman" w:hAnsi="Times New Roman"/>
          <w:sz w:val="16"/>
        </w:rPr>
        <w:t>3.2. Оператором осуществляется обработка персональных данных субъектов в объеме, который необходимом для осуществления взаимодействия</w:t>
      </w:r>
    </w:p>
    <w:p w14:paraId="E9000000">
      <w:pPr>
        <w:ind w:firstLine="283" w:left="0"/>
        <w:rPr>
          <w:rFonts w:ascii="Times New Roman" w:hAnsi="Times New Roman"/>
          <w:sz w:val="16"/>
        </w:rPr>
      </w:pPr>
    </w:p>
    <w:p w14:paraId="EA000000">
      <w:pPr>
        <w:ind w:firstLine="283" w:left="0"/>
        <w:rPr>
          <w:rFonts w:ascii="Times New Roman" w:hAnsi="Times New Roman"/>
          <w:sz w:val="16"/>
        </w:rPr>
      </w:pPr>
      <w:r>
        <w:rPr>
          <w:rFonts w:ascii="Times New Roman" w:hAnsi="Times New Roman"/>
          <w:sz w:val="16"/>
        </w:rPr>
        <w:t>4. СБОР, ОБРАБОТКА, ХРАНЕНИЕ, ЗАЩИТА, БЛОКИРОВКА И УНИЧТОЖЕНИЕ ПЕРСОНАЛЬНЫХ ДАННЫХ.</w:t>
      </w:r>
    </w:p>
    <w:p w14:paraId="EB000000">
      <w:pPr>
        <w:ind w:firstLine="283" w:left="0"/>
        <w:rPr>
          <w:rFonts w:ascii="Times New Roman" w:hAnsi="Times New Roman"/>
          <w:sz w:val="16"/>
        </w:rPr>
      </w:pPr>
      <w:r>
        <w:rPr>
          <w:rFonts w:ascii="Times New Roman" w:hAnsi="Times New Roman"/>
          <w:sz w:val="16"/>
        </w:rPr>
        <w:t>4.1. Оператор осуществляет сбор персональных данных Пользователя в соответствии с данным Положением.</w:t>
      </w:r>
    </w:p>
    <w:p w14:paraId="EC000000">
      <w:pPr>
        <w:ind w:firstLine="283" w:left="0"/>
        <w:rPr>
          <w:rFonts w:ascii="Times New Roman" w:hAnsi="Times New Roman"/>
          <w:sz w:val="16"/>
        </w:rPr>
      </w:pPr>
      <w:r>
        <w:rPr>
          <w:rFonts w:ascii="Times New Roman" w:hAnsi="Times New Roman"/>
          <w:sz w:val="16"/>
        </w:rPr>
        <w:t>4.1.1. Оператор при заключении Договора с Пользователем предоставляет данное Положение на ознакомление с целями получения персональных данных, указанными в разделе 2, предполагаемых источниках и способах получения персональных данных, а также о характере и природе подлежащих получению персональных данных для получения согласия Пользователя  на последующий сбор Оператором персональных данных пользователя</w:t>
      </w:r>
    </w:p>
    <w:p w14:paraId="ED000000">
      <w:pPr>
        <w:ind w:firstLine="283" w:left="0"/>
        <w:rPr>
          <w:rFonts w:ascii="Times New Roman" w:hAnsi="Times New Roman"/>
          <w:sz w:val="16"/>
        </w:rPr>
      </w:pPr>
      <w:r>
        <w:rPr>
          <w:rFonts w:ascii="Times New Roman" w:hAnsi="Times New Roman"/>
          <w:sz w:val="16"/>
        </w:rPr>
        <w:t xml:space="preserve">4.1.2. Все персональные данные Пользователя получаются у него лично с его согласия. </w:t>
      </w:r>
      <w:r>
        <w:rPr>
          <w:rFonts w:ascii="Times New Roman" w:hAnsi="Times New Roman"/>
          <w:sz w:val="16"/>
        </w:rPr>
        <w:t>Обработка персональных данных Пользователей возможна без их согласия в случаях, когда персональные данные являются общедоступными; обработка персональных данных осуществляется для статистических целей и в целях улучшения качества сервиса оператора при условии обязательного обезличивания персональных данных; в иных случаях, предусмотренных законодательством РФ.</w:t>
      </w:r>
    </w:p>
    <w:p w14:paraId="EE000000">
      <w:pPr>
        <w:ind w:firstLine="283" w:left="0"/>
        <w:rPr>
          <w:rFonts w:ascii="Times New Roman" w:hAnsi="Times New Roman"/>
          <w:sz w:val="16"/>
        </w:rPr>
      </w:pPr>
      <w:r>
        <w:rPr>
          <w:rFonts w:ascii="Times New Roman" w:hAnsi="Times New Roman"/>
          <w:sz w:val="16"/>
        </w:rPr>
        <w:t>4.1.3. Согласие субъекта на обработку персональных данных действует в течение всего срока действия договора (публичной оферты).</w:t>
      </w:r>
    </w:p>
    <w:p w14:paraId="EF000000">
      <w:pPr>
        <w:ind w:firstLine="283" w:left="0"/>
        <w:rPr>
          <w:rFonts w:ascii="Times New Roman" w:hAnsi="Times New Roman"/>
          <w:sz w:val="16"/>
        </w:rPr>
      </w:pPr>
      <w:r>
        <w:rPr>
          <w:rFonts w:ascii="Times New Roman" w:hAnsi="Times New Roman"/>
          <w:sz w:val="16"/>
        </w:rPr>
        <w:t>4.2. Оператор осуществляет обработку персональных данных Пользователя в соответствии с данным Положением.</w:t>
      </w:r>
    </w:p>
    <w:p w14:paraId="F0000000">
      <w:pPr>
        <w:ind w:firstLine="283" w:left="0"/>
        <w:rPr>
          <w:rFonts w:ascii="Times New Roman" w:hAnsi="Times New Roman"/>
          <w:sz w:val="16"/>
        </w:rPr>
      </w:pPr>
      <w:r>
        <w:rPr>
          <w:rFonts w:ascii="Times New Roman" w:hAnsi="Times New Roman"/>
          <w:sz w:val="16"/>
        </w:rPr>
        <w:t>4.2.1. Обработка персональных данных осуществляется Оператором на основании согласия субъекта персональных данных на обработку его персональных данных, выраженного путем подписания согласия на обработку персональных данных.</w:t>
      </w:r>
    </w:p>
    <w:p w14:paraId="F1000000">
      <w:pPr>
        <w:ind w:firstLine="283" w:left="0"/>
        <w:rPr>
          <w:rFonts w:ascii="Times New Roman" w:hAnsi="Times New Roman"/>
          <w:sz w:val="16"/>
        </w:rPr>
      </w:pPr>
      <w:r>
        <w:rPr>
          <w:rFonts w:ascii="Times New Roman" w:hAnsi="Times New Roman"/>
          <w:sz w:val="16"/>
        </w:rPr>
        <w:t>4.2.2. К обработке персональных данных Пользователей могут иметь доступ только Оператор, его представители и контрагенты в случаях, указанных в настоящем положении.</w:t>
      </w:r>
    </w:p>
    <w:p w14:paraId="F2000000">
      <w:pPr>
        <w:ind w:firstLine="283" w:left="0"/>
        <w:rPr>
          <w:rFonts w:ascii="Times New Roman" w:hAnsi="Times New Roman"/>
          <w:sz w:val="16"/>
        </w:rPr>
      </w:pPr>
      <w:r>
        <w:rPr>
          <w:rFonts w:ascii="Times New Roman" w:hAnsi="Times New Roman"/>
          <w:sz w:val="16"/>
        </w:rPr>
        <w:t>4.3. Оператор хранит полученные и обработанные данные Пользователя в соответствии с данным Положением.</w:t>
      </w:r>
    </w:p>
    <w:p w14:paraId="F3000000">
      <w:pPr>
        <w:ind w:firstLine="283" w:left="0"/>
        <w:rPr>
          <w:rFonts w:ascii="Times New Roman" w:hAnsi="Times New Roman"/>
          <w:sz w:val="16"/>
        </w:rPr>
      </w:pPr>
      <w:r>
        <w:rPr>
          <w:rFonts w:ascii="Times New Roman" w:hAnsi="Times New Roman"/>
          <w:sz w:val="16"/>
        </w:rPr>
        <w:t>4.3.1. Персональные данные пользователей хранятся на электронных и бумажных носителях и обрабатываются в случаях необходимости с использованием автоматизированных систем.</w:t>
      </w:r>
    </w:p>
    <w:p w14:paraId="F4000000">
      <w:pPr>
        <w:ind w:firstLine="283" w:left="0"/>
        <w:rPr>
          <w:rFonts w:ascii="Times New Roman" w:hAnsi="Times New Roman"/>
          <w:sz w:val="16"/>
        </w:rPr>
      </w:pPr>
      <w:r>
        <w:rPr>
          <w:rFonts w:ascii="Times New Roman" w:hAnsi="Times New Roman"/>
          <w:sz w:val="16"/>
        </w:rPr>
        <w:t>4.3.2.</w:t>
      </w:r>
      <w:r>
        <w:rPr>
          <w:rFonts w:ascii="Times New Roman" w:hAnsi="Times New Roman"/>
          <w:sz w:val="16"/>
        </w:rPr>
        <w:tab/>
      </w:r>
      <w:r>
        <w:rPr>
          <w:rFonts w:ascii="Times New Roman" w:hAnsi="Times New Roman"/>
          <w:sz w:val="16"/>
        </w:rPr>
        <w:t>Оператор обязуется не передавать Персональные данные Пользователей третьим лицам, за исключением случаев передачи персональных данных в целях заключения и исполнения договора, одной из сторон которого является субъект персональных данных. При наличии согласия пользователя возможна передача персональных данных третьим лицам-контрагентам Исполнителя с условием принятия такими контрагентами обязательств по обеспечению конфиденциальности полученной информации.</w:t>
      </w:r>
    </w:p>
    <w:p w14:paraId="F5000000">
      <w:pPr>
        <w:ind w:firstLine="283" w:left="0"/>
        <w:rPr>
          <w:rFonts w:ascii="Times New Roman" w:hAnsi="Times New Roman"/>
          <w:sz w:val="16"/>
        </w:rPr>
      </w:pPr>
      <w:r>
        <w:rPr>
          <w:rFonts w:ascii="Times New Roman" w:hAnsi="Times New Roman"/>
          <w:sz w:val="16"/>
        </w:rPr>
        <w:t>4.3.3. Предоставление персональных данных Пользователей по запросу государственных органов или органов местного самоуправления осуществляется в порядке, предусмотренном законодательством.</w:t>
      </w:r>
    </w:p>
    <w:p w14:paraId="F6000000">
      <w:pPr>
        <w:ind w:firstLine="283" w:left="0"/>
        <w:rPr>
          <w:rFonts w:ascii="Times New Roman" w:hAnsi="Times New Roman"/>
          <w:sz w:val="16"/>
        </w:rPr>
      </w:pPr>
      <w:r>
        <w:rPr>
          <w:rFonts w:ascii="Times New Roman" w:hAnsi="Times New Roman"/>
          <w:sz w:val="16"/>
        </w:rPr>
        <w:t xml:space="preserve">4.4. Оператор принимает технические и организационно-правовые меры в целях обеспечения защиты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Под защитой персональных данных Пользователя понимается комплекс мер, направленных на предотвращение </w:t>
      </w:r>
      <w:r>
        <w:rPr>
          <w:rFonts w:ascii="Times New Roman" w:hAnsi="Times New Roman"/>
          <w:sz w:val="16"/>
        </w:rPr>
        <w:t>неправомерного или случайного доступа к ним, уничтожения, изменения, блокирования, копирования, распространения персональных данных субъектов, а также от иных неправомерных действий.</w:t>
      </w:r>
    </w:p>
    <w:p w14:paraId="F7000000">
      <w:pPr>
        <w:ind w:firstLine="283" w:left="0"/>
        <w:rPr>
          <w:rFonts w:ascii="Times New Roman" w:hAnsi="Times New Roman"/>
          <w:sz w:val="16"/>
        </w:rPr>
      </w:pPr>
      <w:r>
        <w:rPr>
          <w:rFonts w:ascii="Times New Roman" w:hAnsi="Times New Roman"/>
          <w:sz w:val="16"/>
        </w:rPr>
        <w:t>4.4.1. Защита персональных данных Пользователя осуществляется за счет Оператора в порядке, установленном законодательством РФ.</w:t>
      </w:r>
    </w:p>
    <w:p w14:paraId="F8000000">
      <w:pPr>
        <w:ind w:firstLine="283" w:left="0"/>
        <w:rPr>
          <w:rFonts w:ascii="Times New Roman" w:hAnsi="Times New Roman"/>
          <w:sz w:val="16"/>
        </w:rPr>
      </w:pPr>
      <w:r>
        <w:rPr>
          <w:rFonts w:ascii="Times New Roman" w:hAnsi="Times New Roman"/>
          <w:sz w:val="16"/>
        </w:rPr>
        <w:t>4.5. Оператор блокирует полученные персональные данные Пользователя в соответствии с данным Положением. Под блокировкой персональных данных Пользователя понимается запрет редактирования персональных данных; запрет распространения персональных данных любыми средствами; запрет использования персональных данных в массовых рассылках.</w:t>
      </w:r>
    </w:p>
    <w:p w14:paraId="F9000000">
      <w:pPr>
        <w:ind w:firstLine="283" w:left="0"/>
        <w:rPr>
          <w:rFonts w:ascii="Times New Roman" w:hAnsi="Times New Roman"/>
          <w:sz w:val="16"/>
        </w:rPr>
      </w:pPr>
      <w:r>
        <w:rPr>
          <w:rFonts w:ascii="Times New Roman" w:hAnsi="Times New Roman"/>
          <w:sz w:val="16"/>
        </w:rPr>
        <w:t>4.5.1. Блокировка персональных данных Пользователя осуществляется с письменного заявления Пользователя.</w:t>
      </w:r>
    </w:p>
    <w:p w14:paraId="FA000000">
      <w:pPr>
        <w:ind w:firstLine="283" w:left="0"/>
        <w:rPr>
          <w:rFonts w:ascii="Times New Roman" w:hAnsi="Times New Roman"/>
          <w:sz w:val="16"/>
        </w:rPr>
      </w:pPr>
      <w:r>
        <w:rPr>
          <w:rFonts w:ascii="Times New Roman" w:hAnsi="Times New Roman"/>
          <w:sz w:val="16"/>
        </w:rPr>
        <w:t>4.5.2.</w:t>
      </w:r>
      <w:r>
        <w:rPr>
          <w:rFonts w:ascii="Times New Roman" w:hAnsi="Times New Roman"/>
          <w:sz w:val="16"/>
        </w:rPr>
        <w:tab/>
      </w:r>
      <w:r>
        <w:rPr>
          <w:rFonts w:ascii="Times New Roman" w:hAnsi="Times New Roman"/>
          <w:sz w:val="16"/>
        </w:rPr>
        <w:t>Разблокировка персональных данных Пользователя осуществляется с его согласия или заявления Пользователя.</w:t>
      </w:r>
    </w:p>
    <w:p w14:paraId="FB000000">
      <w:pPr>
        <w:ind w:firstLine="283" w:left="0"/>
        <w:rPr>
          <w:rFonts w:ascii="Times New Roman" w:hAnsi="Times New Roman"/>
          <w:sz w:val="16"/>
        </w:rPr>
      </w:pPr>
      <w:r>
        <w:rPr>
          <w:rFonts w:ascii="Times New Roman" w:hAnsi="Times New Roman"/>
          <w:sz w:val="16"/>
        </w:rPr>
        <w:t>4.5.3. Повторное согласие Пользователя на обработку его персональных данных влечет разблокирование его персональных данных.</w:t>
      </w:r>
    </w:p>
    <w:p w14:paraId="FC000000">
      <w:pPr>
        <w:ind w:firstLine="283" w:left="0"/>
        <w:rPr>
          <w:rFonts w:ascii="Times New Roman" w:hAnsi="Times New Roman"/>
          <w:sz w:val="16"/>
        </w:rPr>
      </w:pPr>
      <w:r>
        <w:rPr>
          <w:rFonts w:ascii="Times New Roman" w:hAnsi="Times New Roman"/>
          <w:sz w:val="16"/>
        </w:rPr>
        <w:t>4.5.4.</w:t>
      </w:r>
      <w:r>
        <w:rPr>
          <w:rFonts w:ascii="Times New Roman" w:hAnsi="Times New Roman"/>
          <w:sz w:val="16"/>
        </w:rPr>
        <w:tab/>
      </w:r>
      <w:r>
        <w:rPr>
          <w:rFonts w:ascii="Times New Roman" w:hAnsi="Times New Roman"/>
          <w:sz w:val="16"/>
        </w:rPr>
        <w:t>Блокировка персональных данных Пользователя может быть временно снята, если это требуется для соблюдения законодательства РФ.</w:t>
      </w:r>
    </w:p>
    <w:p w14:paraId="FD000000">
      <w:pPr>
        <w:ind w:firstLine="283" w:left="0"/>
        <w:rPr>
          <w:rFonts w:ascii="Times New Roman" w:hAnsi="Times New Roman"/>
          <w:sz w:val="16"/>
        </w:rPr>
      </w:pPr>
      <w:r>
        <w:rPr>
          <w:rFonts w:ascii="Times New Roman" w:hAnsi="Times New Roman"/>
          <w:sz w:val="16"/>
        </w:rPr>
        <w:t>4.6. Оператор осуществляет уничтожение персональных данных Пользователя в соответствии с данным Положением.</w:t>
      </w:r>
    </w:p>
    <w:p w14:paraId="FE000000">
      <w:pPr>
        <w:ind w:firstLine="283" w:left="0"/>
        <w:rPr>
          <w:rFonts w:ascii="Times New Roman" w:hAnsi="Times New Roman"/>
          <w:sz w:val="16"/>
        </w:rPr>
      </w:pPr>
      <w:r>
        <w:rPr>
          <w:rFonts w:ascii="Times New Roman" w:hAnsi="Times New Roman"/>
          <w:sz w:val="16"/>
        </w:rPr>
        <w:t>4.6.1. Уничтожение персональных данных Пользователя осуществляется по заявлению Пользователя, направленному с помощью сети «Интернет» или предоставленному в письменной форме по адресу Оператора, указанному в реквизитах.</w:t>
      </w:r>
    </w:p>
    <w:p w14:paraId="FF000000">
      <w:pPr>
        <w:ind w:firstLine="283" w:left="0"/>
        <w:rPr>
          <w:rFonts w:ascii="Times New Roman" w:hAnsi="Times New Roman"/>
          <w:sz w:val="16"/>
        </w:rPr>
      </w:pPr>
      <w:r>
        <w:rPr>
          <w:rFonts w:ascii="Times New Roman" w:hAnsi="Times New Roman"/>
          <w:sz w:val="16"/>
        </w:rPr>
        <w:t>4.6.2. Собранные персональные уничтожаются в срок, установленный ФЗ №152 «О персональных данных», в случаях истечения установленного срока обработки персональных данных; достижения целей обработки, если иное не установлено законодательством Российской Федерации.</w:t>
      </w:r>
    </w:p>
    <w:p w14:paraId="00010000">
      <w:pPr>
        <w:ind w:firstLine="283" w:left="0"/>
        <w:rPr>
          <w:rFonts w:ascii="Times New Roman" w:hAnsi="Times New Roman"/>
          <w:sz w:val="16"/>
        </w:rPr>
      </w:pPr>
      <w:r>
        <w:rPr>
          <w:rFonts w:ascii="Times New Roman" w:hAnsi="Times New Roman"/>
          <w:sz w:val="16"/>
        </w:rPr>
        <w:t xml:space="preserve">4.7. </w:t>
      </w:r>
      <w:r>
        <w:rPr>
          <w:rFonts w:ascii="Times New Roman" w:hAnsi="Times New Roman"/>
          <w:sz w:val="16"/>
        </w:rPr>
        <w:t xml:space="preserve">Сотрудники Оператора, непосредственно осуществляющие обработку персональных данных, должны быть ознакомлены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данным Положением и изменениями к нему. </w:t>
      </w:r>
    </w:p>
    <w:p w14:paraId="01010000">
      <w:pPr>
        <w:ind w:firstLine="283" w:left="0"/>
        <w:rPr>
          <w:rFonts w:ascii="Times New Roman" w:hAnsi="Times New Roman"/>
          <w:sz w:val="16"/>
        </w:rPr>
      </w:pPr>
      <w:r>
        <w:rPr>
          <w:rFonts w:ascii="Times New Roman" w:hAnsi="Times New Roman"/>
          <w:sz w:val="16"/>
        </w:rPr>
        <w:t>4.8. При осуществлении сбора персональных данных с использованием информационно-телекоммуникационных сетей Оператор до начала обработки персональных данных обязан опубликовать в специально предназначенном месте по адресу оказания услуг настоящий документ, определяющий политику в отношении обработки персональных данных, и сведения о реализуемых требованиях к защите персональных данных.</w:t>
      </w:r>
    </w:p>
    <w:p w14:paraId="02010000">
      <w:pPr>
        <w:ind w:firstLine="283" w:left="0"/>
        <w:rPr>
          <w:rFonts w:ascii="Times New Roman" w:hAnsi="Times New Roman"/>
          <w:sz w:val="16"/>
        </w:rPr>
      </w:pPr>
    </w:p>
    <w:p w14:paraId="03010000">
      <w:pPr>
        <w:ind w:firstLine="283" w:left="0"/>
        <w:rPr>
          <w:rFonts w:ascii="Times New Roman" w:hAnsi="Times New Roman"/>
          <w:sz w:val="16"/>
        </w:rPr>
      </w:pPr>
      <w:r>
        <w:rPr>
          <w:rFonts w:ascii="Times New Roman" w:hAnsi="Times New Roman"/>
          <w:sz w:val="16"/>
        </w:rPr>
        <w:t>5. ПРАВА И ОБЯЗАННОСТИ ПОЛЬЗОВАТЕЛЕЙ И ОПЕРАТОРА</w:t>
      </w:r>
    </w:p>
    <w:p w14:paraId="04010000">
      <w:pPr>
        <w:ind w:firstLine="283" w:left="0"/>
        <w:rPr>
          <w:rFonts w:ascii="Times New Roman" w:hAnsi="Times New Roman"/>
          <w:sz w:val="16"/>
        </w:rPr>
      </w:pPr>
      <w:r>
        <w:rPr>
          <w:rFonts w:ascii="Times New Roman" w:hAnsi="Times New Roman"/>
          <w:sz w:val="16"/>
        </w:rPr>
        <w:t>5.1. Пользователи вправе:</w:t>
      </w:r>
    </w:p>
    <w:p w14:paraId="05010000">
      <w:pPr>
        <w:ind w:firstLine="283" w:left="0"/>
        <w:rPr>
          <w:rFonts w:ascii="Times New Roman" w:hAnsi="Times New Roman"/>
          <w:sz w:val="16"/>
        </w:rPr>
      </w:pPr>
      <w:r>
        <w:rPr>
          <w:rFonts w:ascii="Times New Roman" w:hAnsi="Times New Roman"/>
          <w:sz w:val="16"/>
        </w:rPr>
        <w:t xml:space="preserve">5.1.1. </w:t>
      </w:r>
      <w:r>
        <w:rPr>
          <w:rFonts w:ascii="Times New Roman" w:hAnsi="Times New Roman"/>
          <w:sz w:val="16"/>
        </w:rPr>
        <w:t xml:space="preserve">Пользователи вправе направлять Оператору свои запросы, в том числе запросы относительно использования сбора, обработки, хранения, защиты, блокировки и уничтожения их персональных данных в форме электронного документа, подписанного квалифицированной электронной подписью в соответствии с законодательством Российской Федерации, по адресу электронной почты: </w:t>
      </w:r>
      <w:r>
        <w:rPr>
          <w:rFonts w:ascii="Times New Roman" w:hAnsi="Times New Roman"/>
          <w:sz w:val="16"/>
        </w:rPr>
        <w:t>email</w:t>
      </w:r>
      <w:r>
        <w:rPr>
          <w:rFonts w:ascii="Times New Roman" w:hAnsi="Times New Roman"/>
          <w:sz w:val="16"/>
        </w:rPr>
        <w:t>:</w:t>
      </w:r>
      <w:r>
        <w:rPr>
          <w:rFonts w:ascii="Times New Roman" w:hAnsi="Times New Roman"/>
          <w:sz w:val="16"/>
        </w:rPr>
        <w:t xml:space="preserve"> </w:t>
      </w:r>
      <w:r>
        <w:rPr>
          <w:rFonts w:ascii="Times New Roman" w:hAnsi="Times New Roman"/>
          <w:sz w:val="16"/>
        </w:rPr>
        <w:t>doer</w:t>
      </w:r>
      <w:r>
        <w:rPr>
          <w:rFonts w:ascii="Times New Roman" w:hAnsi="Times New Roman"/>
          <w:sz w:val="16"/>
        </w:rPr>
        <w:t>26</w:t>
      </w:r>
      <w:r>
        <w:rPr>
          <w:rFonts w:ascii="Times New Roman" w:hAnsi="Times New Roman"/>
          <w:sz w:val="16"/>
        </w:rPr>
        <w:t>@mail.ru или в письменном виде по адресу Оператора, указанному в реквизитах.</w:t>
      </w:r>
    </w:p>
    <w:p w14:paraId="06010000">
      <w:pPr>
        <w:ind w:firstLine="283" w:left="0"/>
        <w:rPr>
          <w:rFonts w:ascii="Times New Roman" w:hAnsi="Times New Roman"/>
          <w:sz w:val="16"/>
        </w:rPr>
      </w:pPr>
      <w:r>
        <w:rPr>
          <w:rFonts w:ascii="Times New Roman" w:hAnsi="Times New Roman"/>
          <w:sz w:val="16"/>
        </w:rPr>
        <w:t>5.1.2. Осуществлять свободный доступ к информации о себе;</w:t>
      </w:r>
    </w:p>
    <w:p w14:paraId="07010000">
      <w:pPr>
        <w:ind w:firstLine="283" w:left="0"/>
        <w:rPr>
          <w:rFonts w:ascii="Times New Roman" w:hAnsi="Times New Roman"/>
          <w:sz w:val="16"/>
        </w:rPr>
      </w:pPr>
      <w:r>
        <w:rPr>
          <w:rFonts w:ascii="Times New Roman" w:hAnsi="Times New Roman"/>
          <w:sz w:val="16"/>
        </w:rPr>
        <w:t>5.1.3.  Требовать от Оператора уточнения своих персональных данных, их блокирования или уничтожения в случае, если такие данные являются неполными, устаревшими, недостоверными, незаконно полученными или не являются необходимыми для заявленной цели обработки;</w:t>
      </w:r>
    </w:p>
    <w:p w14:paraId="08010000">
      <w:pPr>
        <w:ind w:firstLine="283" w:left="0"/>
        <w:rPr>
          <w:rFonts w:ascii="Times New Roman" w:hAnsi="Times New Roman"/>
          <w:sz w:val="16"/>
        </w:rPr>
      </w:pPr>
      <w:r>
        <w:rPr>
          <w:rFonts w:ascii="Times New Roman" w:hAnsi="Times New Roman"/>
          <w:sz w:val="16"/>
        </w:rPr>
        <w:t>5.1.4. Обжаловать в уполномоченный орган по защите прав субъектов персональных данных или в судебном порядке неправомерные действия или бездействия при сборе, обработке, хранению, защите, блокировке и уничтожению персональных данных Пользователя.</w:t>
      </w:r>
    </w:p>
    <w:p w14:paraId="09010000">
      <w:pPr>
        <w:ind w:firstLine="283" w:left="0"/>
        <w:rPr>
          <w:rFonts w:ascii="Times New Roman" w:hAnsi="Times New Roman"/>
          <w:sz w:val="16"/>
        </w:rPr>
      </w:pPr>
      <w:r>
        <w:rPr>
          <w:rFonts w:ascii="Times New Roman" w:hAnsi="Times New Roman"/>
          <w:sz w:val="16"/>
        </w:rPr>
        <w:t>5.2. Оператор вправе:</w:t>
      </w:r>
    </w:p>
    <w:p w14:paraId="0A010000">
      <w:pPr>
        <w:ind w:firstLine="283" w:left="0"/>
        <w:rPr>
          <w:rFonts w:ascii="Times New Roman" w:hAnsi="Times New Roman"/>
          <w:sz w:val="16"/>
        </w:rPr>
      </w:pPr>
      <w:r>
        <w:rPr>
          <w:rFonts w:ascii="Times New Roman" w:hAnsi="Times New Roman"/>
          <w:sz w:val="16"/>
        </w:rPr>
        <w:t>5.2.1. Предоставлять персональные данные Пользователя третьим лицам, если это предусмотрено действующим законодательством или соглашением с Пользователем;</w:t>
      </w:r>
    </w:p>
    <w:p w14:paraId="0B010000">
      <w:pPr>
        <w:ind w:firstLine="283" w:left="0"/>
        <w:rPr>
          <w:rFonts w:ascii="Times New Roman" w:hAnsi="Times New Roman"/>
          <w:sz w:val="16"/>
        </w:rPr>
      </w:pPr>
      <w:r>
        <w:rPr>
          <w:rFonts w:ascii="Times New Roman" w:hAnsi="Times New Roman"/>
          <w:sz w:val="16"/>
        </w:rPr>
        <w:t>5.2.2. Отказать в предоставлении персональных данных в случаях, предусмотренных законодательством РФ;</w:t>
      </w:r>
    </w:p>
    <w:p w14:paraId="0C010000">
      <w:pPr>
        <w:ind w:firstLine="283" w:left="0"/>
        <w:rPr>
          <w:rFonts w:ascii="Times New Roman" w:hAnsi="Times New Roman"/>
          <w:sz w:val="16"/>
        </w:rPr>
      </w:pPr>
      <w:r>
        <w:rPr>
          <w:rFonts w:ascii="Times New Roman" w:hAnsi="Times New Roman"/>
          <w:sz w:val="16"/>
        </w:rPr>
        <w:t>5.2.3. Использовать персональные данные Пользователя без его согласия, в случаях, предусмотренных законодательством РФ.</w:t>
      </w:r>
    </w:p>
    <w:p w14:paraId="0D010000">
      <w:pPr>
        <w:ind w:firstLine="283" w:left="0"/>
        <w:rPr>
          <w:rFonts w:ascii="Times New Roman" w:hAnsi="Times New Roman"/>
          <w:sz w:val="16"/>
        </w:rPr>
      </w:pPr>
      <w:r>
        <w:rPr>
          <w:rFonts w:ascii="Times New Roman" w:hAnsi="Times New Roman"/>
          <w:sz w:val="16"/>
        </w:rPr>
        <w:t xml:space="preserve">5.3. Оператор обязан рассматривать предусмотренные п. 5.1.1. запросы и обращения, направлять ответ на поступившие запросы пользователя в течение 30 дней с момента поступления обращения. </w:t>
      </w:r>
      <w:r>
        <w:rPr>
          <w:rFonts w:ascii="Times New Roman" w:hAnsi="Times New Roman"/>
          <w:sz w:val="16"/>
        </w:rPr>
        <w:t>Вся корреспонденция, полученная Оператором от пользователей относится</w:t>
      </w:r>
      <w:r>
        <w:rPr>
          <w:rFonts w:ascii="Times New Roman" w:hAnsi="Times New Roman"/>
          <w:sz w:val="16"/>
        </w:rPr>
        <w:t xml:space="preserve"> к информации ограниченного доступа и не разглашается без письменного согласия Пользователя. </w:t>
      </w:r>
    </w:p>
    <w:p w14:paraId="0E010000">
      <w:pPr>
        <w:ind w:firstLine="283" w:left="0"/>
        <w:rPr>
          <w:rFonts w:ascii="Times New Roman" w:hAnsi="Times New Roman"/>
          <w:sz w:val="16"/>
        </w:rPr>
      </w:pPr>
    </w:p>
    <w:p w14:paraId="0F010000">
      <w:pPr>
        <w:ind w:firstLine="283" w:left="0"/>
        <w:rPr>
          <w:rFonts w:ascii="Times New Roman" w:hAnsi="Times New Roman"/>
          <w:sz w:val="16"/>
        </w:rPr>
      </w:pPr>
      <w:r>
        <w:rPr>
          <w:rFonts w:ascii="Times New Roman" w:hAnsi="Times New Roman"/>
          <w:sz w:val="16"/>
        </w:rPr>
        <w:t>6. ОТВЕТСТВЕННОСТЬ</w:t>
      </w:r>
    </w:p>
    <w:p w14:paraId="10010000">
      <w:pPr>
        <w:ind w:firstLine="283" w:left="0"/>
        <w:rPr>
          <w:rFonts w:ascii="Times New Roman" w:hAnsi="Times New Roman"/>
          <w:sz w:val="16"/>
        </w:rPr>
      </w:pPr>
      <w:r>
        <w:rPr>
          <w:rFonts w:ascii="Times New Roman" w:hAnsi="Times New Roman"/>
          <w:sz w:val="16"/>
        </w:rPr>
        <w:t>6.1. Ответственность за выполнение требований ФЗ №152 «О персональных данных» возложена на Оператора. Ответственность за организацию обработки и обеспечения безопасности персональных данных в соответствии с требованиями ФЗ №152 «О персональных данных» и настоящей Политикой возложена на Оператора.</w:t>
      </w:r>
    </w:p>
    <w:p w14:paraId="11010000">
      <w:pPr>
        <w:ind w:firstLine="283" w:left="0"/>
        <w:rPr>
          <w:rFonts w:ascii="Times New Roman" w:hAnsi="Times New Roman"/>
          <w:sz w:val="16"/>
        </w:rPr>
      </w:pPr>
      <w:r>
        <w:rPr>
          <w:rFonts w:ascii="Times New Roman" w:hAnsi="Times New Roman"/>
          <w:sz w:val="16"/>
        </w:rPr>
        <w:t>6.2. За нарушение правил обработки персональных данных, их неправомерное разглашение или распространение, виновные лица несут дисциплинарную, административную, гражданско-правовую или уголовную ответственность в соответствии с действующим законодательством.</w:t>
      </w:r>
    </w:p>
    <w:p w14:paraId="12010000">
      <w:pPr>
        <w:ind w:firstLine="283" w:left="0"/>
        <w:rPr>
          <w:rFonts w:ascii="Times New Roman" w:hAnsi="Times New Roman"/>
          <w:sz w:val="16"/>
        </w:rPr>
      </w:pPr>
    </w:p>
    <w:p w14:paraId="13010000">
      <w:pPr>
        <w:ind w:firstLine="283" w:left="0"/>
        <w:rPr>
          <w:rFonts w:ascii="Times New Roman" w:hAnsi="Times New Roman"/>
          <w:sz w:val="16"/>
        </w:rPr>
      </w:pPr>
      <w:r>
        <w:rPr>
          <w:rFonts w:ascii="Times New Roman" w:hAnsi="Times New Roman"/>
          <w:sz w:val="16"/>
        </w:rPr>
        <w:t>7. ЗАКЛЮЧИТЕЛЬНЫЕ ПОЛОЖЕНИЯ</w:t>
      </w:r>
    </w:p>
    <w:p w14:paraId="14010000">
      <w:pPr>
        <w:ind w:firstLine="283" w:left="0"/>
        <w:rPr>
          <w:rFonts w:ascii="Times New Roman" w:hAnsi="Times New Roman"/>
          <w:sz w:val="16"/>
        </w:rPr>
      </w:pPr>
      <w:r>
        <w:rPr>
          <w:rFonts w:ascii="Times New Roman" w:hAnsi="Times New Roman"/>
          <w:sz w:val="16"/>
        </w:rPr>
        <w:t>7.1. К настоящему Положению и отношениям, возникающим в связи с его применением, подлежит применению право Российской Федерации. В случае изменений законодательных и иных нормативных актов Российской Федерации настоящее Положение, а также изменения к нему, применяются в части, не противоречащей вновь принятым законодательным и иным нормативно-правовым актам Российской Федерации.</w:t>
      </w:r>
    </w:p>
    <w:p w14:paraId="15010000">
      <w:pPr>
        <w:ind w:firstLine="283" w:left="0"/>
        <w:rPr>
          <w:rFonts w:ascii="Times New Roman" w:hAnsi="Times New Roman"/>
          <w:sz w:val="16"/>
        </w:rPr>
      </w:pPr>
      <w:r>
        <w:rPr>
          <w:rFonts w:ascii="Times New Roman" w:hAnsi="Times New Roman"/>
          <w:sz w:val="16"/>
        </w:rPr>
        <w:t>7.2. Оператор имеет право вносить изменения в настоящее Положение. При внесении изменений в актуальной редакции указывается дата последнего обновления.</w:t>
      </w:r>
    </w:p>
    <w:p w14:paraId="16010000">
      <w:pPr>
        <w:ind w:firstLine="283" w:left="0"/>
        <w:rPr>
          <w:rFonts w:ascii="Times New Roman" w:hAnsi="Times New Roman"/>
          <w:sz w:val="16"/>
        </w:rPr>
      </w:pPr>
      <w:r>
        <w:rPr>
          <w:rFonts w:ascii="Times New Roman" w:hAnsi="Times New Roman"/>
          <w:sz w:val="16"/>
        </w:rPr>
        <w:t>7.3. Субъекты персональных данных или их представители обладают правами, предусмотренными Федеральным законом от 27.07.2006 N 152-ФЗ "О персональных данных" и другими нормативно-правовыми актами, регламентирующими обработку персональных данных.</w:t>
      </w:r>
    </w:p>
    <w:p w14:paraId="17010000">
      <w:pPr>
        <w:ind w:firstLine="283" w:left="0"/>
        <w:rPr>
          <w:rFonts w:ascii="Times New Roman" w:hAnsi="Times New Roman"/>
          <w:sz w:val="16"/>
        </w:rPr>
      </w:pPr>
      <w:r>
        <w:rPr>
          <w:rFonts w:ascii="Times New Roman" w:hAnsi="Times New Roman"/>
          <w:sz w:val="16"/>
        </w:rPr>
        <w:t>7.4. Оператор обеспечивает права субъектов персональных данных в порядке, установленном главами 3 и 4 Федерального закона от 27.07.2006 N 152-ФЗ "О персональных данных".</w:t>
      </w:r>
    </w:p>
    <w:p w14:paraId="18010000">
      <w:pPr>
        <w:ind w:firstLine="283" w:left="0"/>
        <w:rPr>
          <w:rFonts w:ascii="Times New Roman" w:hAnsi="Times New Roman"/>
          <w:sz w:val="16"/>
        </w:rPr>
      </w:pPr>
      <w:r>
        <w:rPr>
          <w:rFonts w:ascii="Times New Roman" w:hAnsi="Times New Roman"/>
          <w:sz w:val="16"/>
        </w:rPr>
        <w:t>7.5. Право субъекта персональных данных на доступ к его персональным данным может быть ограничено в соответствии с федеральными законами</w:t>
      </w:r>
    </w:p>
    <w:p w14:paraId="19010000">
      <w:pPr>
        <w:ind w:firstLine="283" w:left="0"/>
        <w:rPr>
          <w:rFonts w:ascii="Times New Roman" w:hAnsi="Times New Roman"/>
          <w:sz w:val="16"/>
        </w:rPr>
      </w:pPr>
      <w:r>
        <w:rPr>
          <w:rFonts w:ascii="Times New Roman" w:hAnsi="Times New Roman"/>
          <w:sz w:val="16"/>
        </w:rPr>
        <w:t xml:space="preserve">7.6. Сведения, указанные в ч. 7 ст. 22 Федерального закона от 27.07.2006 N 152-ФЗ "О персональных данных",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 </w:t>
      </w:r>
      <w:r>
        <w:rPr>
          <w:rFonts w:ascii="Times New Roman" w:hAnsi="Times New Roman"/>
          <w:sz w:val="16"/>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r>
        <w:rPr>
          <w:rFonts w:ascii="Times New Roman" w:hAnsi="Times New Roman"/>
          <w:sz w:val="16"/>
        </w:rPr>
        <w:t xml:space="preserve"> или его представителя. При наличии технической 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1A010000">
      <w:pPr>
        <w:ind w:firstLine="283" w:left="0"/>
        <w:rPr>
          <w:rFonts w:ascii="Times New Roman" w:hAnsi="Times New Roman"/>
          <w:sz w:val="16"/>
        </w:rPr>
      </w:pPr>
    </w:p>
    <w:p w14:paraId="1B010000">
      <w:pPr>
        <w:ind w:firstLine="283" w:left="0"/>
        <w:rPr>
          <w:rFonts w:ascii="Times New Roman" w:hAnsi="Times New Roman"/>
          <w:sz w:val="16"/>
        </w:rPr>
      </w:pPr>
    </w:p>
    <w:p w14:paraId="1C010000">
      <w:pPr>
        <w:ind w:firstLine="283" w:left="0"/>
        <w:rPr>
          <w:rFonts w:ascii="Times New Roman" w:hAnsi="Times New Roman"/>
          <w:sz w:val="16"/>
        </w:rPr>
      </w:pPr>
    </w:p>
    <w:p w14:paraId="1D010000">
      <w:pPr>
        <w:ind w:firstLine="283" w:left="0"/>
        <w:rPr>
          <w:rFonts w:ascii="Times New Roman" w:hAnsi="Times New Roman"/>
          <w:sz w:val="16"/>
        </w:rPr>
      </w:pPr>
    </w:p>
    <w:p w14:paraId="1E010000">
      <w:pPr>
        <w:ind w:firstLine="283" w:left="0"/>
        <w:rPr>
          <w:rFonts w:ascii="Times New Roman" w:hAnsi="Times New Roman"/>
          <w:sz w:val="16"/>
        </w:rPr>
      </w:pPr>
    </w:p>
    <w:p w14:paraId="1F010000">
      <w:pPr>
        <w:ind w:firstLine="283" w:left="0"/>
        <w:rPr>
          <w:rFonts w:ascii="Times New Roman" w:hAnsi="Times New Roman"/>
          <w:sz w:val="16"/>
        </w:rPr>
      </w:pPr>
    </w:p>
    <w:p w14:paraId="20010000">
      <w:pPr>
        <w:ind w:firstLine="283" w:left="0"/>
        <w:rPr>
          <w:rFonts w:ascii="Times New Roman" w:hAnsi="Times New Roman"/>
          <w:sz w:val="16"/>
        </w:rPr>
      </w:pPr>
    </w:p>
    <w:p w14:paraId="21010000">
      <w:pPr>
        <w:ind w:firstLine="283" w:left="0"/>
        <w:rPr>
          <w:rFonts w:ascii="Times New Roman" w:hAnsi="Times New Roman"/>
          <w:sz w:val="16"/>
        </w:rPr>
      </w:pPr>
      <w:r>
        <w:rPr>
          <w:rFonts w:ascii="Times New Roman" w:hAnsi="Times New Roman"/>
          <w:sz w:val="16"/>
        </w:rPr>
        <w:t>8. РЕКВИЗИТЫ ОПЕРАТОРА</w:t>
      </w:r>
    </w:p>
    <w:p w14:paraId="22010000">
      <w:pPr>
        <w:rPr>
          <w:rFonts w:ascii="Times New Roman" w:hAnsi="Times New Roman"/>
          <w:b w:val="1"/>
          <w:sz w:val="16"/>
        </w:rPr>
      </w:pPr>
    </w:p>
    <w:tbl>
      <w:tblPr>
        <w:tblStyle w:val="Style_2"/>
        <w:tblInd w:type="dxa" w:w="-142"/>
        <w:tblBorders>
          <w:top w:color="000000" w:sz="8" w:val="single"/>
          <w:left w:color="000000" w:sz="8" w:val="single"/>
          <w:bottom w:color="000000" w:sz="8" w:val="single"/>
          <w:right w:color="000000" w:sz="8" w:val="single"/>
          <w:insideH w:color="000000" w:sz="8" w:val="single"/>
          <w:insideV w:color="000000" w:sz="8" w:val="single"/>
        </w:tblBorders>
        <w:tblLayout w:type="fixed"/>
      </w:tblPr>
      <w:tblGrid>
        <w:gridCol w:w="10720"/>
      </w:tblGrid>
      <w:tr>
        <w:tc>
          <w:tcPr>
            <w:tcW w:type="dxa" w:w="10720"/>
            <w:tcBorders>
              <w:top w:color="000000" w:sz="8" w:val="single"/>
              <w:left w:color="000000" w:sz="8" w:val="single"/>
              <w:bottom w:color="000000" w:sz="8" w:val="single"/>
              <w:right w:color="000000" w:sz="8" w:val="single"/>
            </w:tcBorders>
            <w:tcMar>
              <w:top w:type="dxa" w:w="100"/>
              <w:left w:type="dxa" w:w="100"/>
              <w:bottom w:type="dxa" w:w="100"/>
              <w:right w:type="dxa" w:w="100"/>
            </w:tcMar>
          </w:tcPr>
          <w:p w14:paraId="23010000">
            <w:pPr>
              <w:spacing w:line="240" w:lineRule="auto"/>
              <w:ind/>
              <w:jc w:val="right"/>
              <w:rPr>
                <w:rFonts w:ascii="Times New Roman" w:hAnsi="Times New Roman"/>
                <w:b w:val="1"/>
                <w:sz w:val="16"/>
              </w:rPr>
            </w:pPr>
          </w:p>
          <w:p w14:paraId="24010000">
            <w:pPr>
              <w:spacing w:line="240" w:lineRule="auto"/>
              <w:ind/>
              <w:jc w:val="right"/>
              <w:rPr>
                <w:rFonts w:ascii="Times New Roman" w:hAnsi="Times New Roman"/>
                <w:sz w:val="16"/>
              </w:rPr>
            </w:pPr>
            <w:r>
              <w:rPr>
                <w:rFonts w:ascii="Times New Roman" w:hAnsi="Times New Roman"/>
                <w:sz w:val="16"/>
              </w:rPr>
              <w:t xml:space="preserve">Индивидуальный предприниматель </w:t>
            </w:r>
            <w:r>
              <w:rPr>
                <w:rFonts w:ascii="Times New Roman" w:hAnsi="Times New Roman"/>
                <w:sz w:val="16"/>
              </w:rPr>
              <w:t>Тереб</w:t>
            </w:r>
            <w:r>
              <w:rPr>
                <w:rFonts w:ascii="Times New Roman" w:hAnsi="Times New Roman"/>
                <w:sz w:val="16"/>
              </w:rPr>
              <w:t xml:space="preserve"> Ирина Сергеевна</w:t>
            </w:r>
          </w:p>
          <w:p w14:paraId="25010000">
            <w:pPr>
              <w:spacing w:line="240" w:lineRule="auto"/>
              <w:ind/>
              <w:jc w:val="right"/>
              <w:rPr>
                <w:rFonts w:ascii="Times New Roman" w:hAnsi="Times New Roman"/>
                <w:sz w:val="16"/>
              </w:rPr>
            </w:pPr>
            <w:r>
              <w:rPr>
                <w:rFonts w:ascii="Times New Roman" w:hAnsi="Times New Roman"/>
                <w:sz w:val="16"/>
              </w:rPr>
              <w:t>ОГРНИП:</w:t>
            </w:r>
            <w:r>
              <w:rPr>
                <w:rFonts w:ascii="Times New Roman" w:hAnsi="Times New Roman"/>
                <w:sz w:val="16"/>
              </w:rPr>
              <w:t>320665800123370</w:t>
            </w:r>
            <w:r>
              <w:rPr>
                <w:rFonts w:ascii="Times New Roman" w:hAnsi="Times New Roman"/>
                <w:sz w:val="16"/>
              </w:rPr>
              <w:t xml:space="preserve">, ИНН </w:t>
            </w:r>
            <w:r>
              <w:rPr>
                <w:rFonts w:ascii="Times New Roman" w:hAnsi="Times New Roman"/>
                <w:sz w:val="16"/>
              </w:rPr>
              <w:t>662333865320</w:t>
            </w:r>
          </w:p>
          <w:p w14:paraId="26010000">
            <w:pPr>
              <w:spacing w:line="240" w:lineRule="auto"/>
              <w:ind/>
              <w:jc w:val="right"/>
              <w:rPr>
                <w:rFonts w:ascii="Times New Roman" w:hAnsi="Times New Roman"/>
                <w:sz w:val="16"/>
              </w:rPr>
            </w:pPr>
            <w:r>
              <w:rPr>
                <w:rFonts w:ascii="Times New Roman" w:hAnsi="Times New Roman"/>
                <w:sz w:val="16"/>
              </w:rPr>
              <w:t>Юридический адрес:</w:t>
            </w:r>
            <w:r>
              <w:rPr>
                <w:rFonts w:ascii="Times New Roman" w:hAnsi="Times New Roman"/>
                <w:sz w:val="16"/>
              </w:rPr>
              <w:t xml:space="preserve"> 620034</w:t>
            </w:r>
            <w:r>
              <w:rPr>
                <w:rFonts w:ascii="Times New Roman" w:hAnsi="Times New Roman"/>
                <w:sz w:val="16"/>
              </w:rPr>
              <w:t>, г</w:t>
            </w:r>
            <w:r>
              <w:rPr>
                <w:rFonts w:ascii="Times New Roman" w:hAnsi="Times New Roman"/>
                <w:sz w:val="16"/>
              </w:rPr>
              <w:t>.</w:t>
            </w:r>
            <w:r>
              <w:rPr>
                <w:rFonts w:ascii="Times New Roman" w:hAnsi="Times New Roman"/>
                <w:sz w:val="16"/>
              </w:rPr>
              <w:t>Н</w:t>
            </w:r>
            <w:r>
              <w:rPr>
                <w:rFonts w:ascii="Times New Roman" w:hAnsi="Times New Roman"/>
                <w:sz w:val="16"/>
              </w:rPr>
              <w:t>ижний Тагил</w:t>
            </w:r>
            <w:r>
              <w:rPr>
                <w:rFonts w:ascii="Times New Roman" w:hAnsi="Times New Roman"/>
                <w:sz w:val="16"/>
              </w:rPr>
              <w:t>,</w:t>
            </w:r>
          </w:p>
          <w:p w14:paraId="27010000">
            <w:pPr>
              <w:spacing w:line="240" w:lineRule="auto"/>
              <w:ind/>
              <w:jc w:val="right"/>
              <w:rPr>
                <w:rFonts w:ascii="Times New Roman" w:hAnsi="Times New Roman"/>
                <w:sz w:val="16"/>
              </w:rPr>
            </w:pPr>
            <w:r>
              <w:rPr>
                <w:rFonts w:ascii="Times New Roman" w:hAnsi="Times New Roman"/>
                <w:sz w:val="16"/>
              </w:rPr>
              <w:t>пр-кт</w:t>
            </w:r>
            <w:r>
              <w:rPr>
                <w:rFonts w:ascii="Times New Roman" w:hAnsi="Times New Roman"/>
                <w:sz w:val="16"/>
              </w:rPr>
              <w:t>.</w:t>
            </w:r>
            <w:r>
              <w:rPr>
                <w:rFonts w:ascii="Times New Roman" w:hAnsi="Times New Roman"/>
                <w:sz w:val="16"/>
              </w:rPr>
              <w:t>Л</w:t>
            </w:r>
            <w:r>
              <w:rPr>
                <w:rFonts w:ascii="Times New Roman" w:hAnsi="Times New Roman"/>
                <w:sz w:val="16"/>
              </w:rPr>
              <w:t>енина</w:t>
            </w:r>
            <w:r>
              <w:rPr>
                <w:rFonts w:ascii="Times New Roman" w:hAnsi="Times New Roman"/>
                <w:sz w:val="16"/>
              </w:rPr>
              <w:t>, дом</w:t>
            </w:r>
            <w:r>
              <w:rPr>
                <w:rFonts w:ascii="Times New Roman" w:hAnsi="Times New Roman"/>
                <w:sz w:val="16"/>
              </w:rPr>
              <w:t xml:space="preserve"> 58</w:t>
            </w:r>
            <w:r>
              <w:rPr>
                <w:rFonts w:ascii="Times New Roman" w:hAnsi="Times New Roman"/>
                <w:sz w:val="16"/>
              </w:rPr>
              <w:t xml:space="preserve">, кв. </w:t>
            </w:r>
            <w:r>
              <w:rPr>
                <w:rFonts w:ascii="Times New Roman" w:hAnsi="Times New Roman"/>
                <w:sz w:val="16"/>
              </w:rPr>
              <w:t>28</w:t>
            </w:r>
          </w:p>
          <w:p w14:paraId="28010000">
            <w:pPr>
              <w:spacing w:line="240" w:lineRule="auto"/>
              <w:ind/>
              <w:jc w:val="right"/>
              <w:rPr>
                <w:rFonts w:ascii="Times New Roman" w:hAnsi="Times New Roman"/>
                <w:sz w:val="16"/>
              </w:rPr>
            </w:pPr>
            <w:r>
              <w:rPr>
                <w:rFonts w:ascii="Times New Roman" w:hAnsi="Times New Roman"/>
                <w:sz w:val="16"/>
              </w:rPr>
              <w:t>Наименование банка</w:t>
            </w:r>
            <w:r>
              <w:rPr>
                <w:rFonts w:ascii="Times New Roman" w:hAnsi="Times New Roman"/>
                <w:sz w:val="16"/>
              </w:rPr>
              <w:t>:</w:t>
            </w:r>
            <w:r>
              <w:rPr>
                <w:rFonts w:ascii="Times New Roman" w:hAnsi="Times New Roman"/>
                <w:sz w:val="16"/>
              </w:rPr>
              <w:t>У</w:t>
            </w:r>
            <w:r>
              <w:rPr>
                <w:rFonts w:ascii="Times New Roman" w:hAnsi="Times New Roman"/>
                <w:sz w:val="16"/>
              </w:rPr>
              <w:t>РАЛЬСКИЙ БАНК</w:t>
            </w:r>
            <w:r>
              <w:rPr>
                <w:rFonts w:ascii="Times New Roman" w:hAnsi="Times New Roman"/>
                <w:sz w:val="16"/>
              </w:rPr>
              <w:t xml:space="preserve"> ПАО </w:t>
            </w:r>
            <w:r>
              <w:rPr>
                <w:rFonts w:ascii="Times New Roman" w:hAnsi="Times New Roman"/>
                <w:sz w:val="16"/>
              </w:rPr>
              <w:t>СБЕРБАНК</w:t>
            </w:r>
          </w:p>
          <w:p w14:paraId="29010000">
            <w:pPr>
              <w:spacing w:line="240" w:lineRule="auto"/>
              <w:ind/>
              <w:jc w:val="right"/>
              <w:rPr>
                <w:rFonts w:ascii="Times New Roman" w:hAnsi="Times New Roman"/>
                <w:sz w:val="16"/>
              </w:rPr>
            </w:pPr>
            <w:r>
              <w:rPr>
                <w:rFonts w:ascii="Times New Roman" w:hAnsi="Times New Roman"/>
                <w:sz w:val="16"/>
              </w:rPr>
              <w:t>Расчетный счет:</w:t>
            </w:r>
            <w:r>
              <w:rPr>
                <w:rFonts w:ascii="Times New Roman" w:hAnsi="Times New Roman"/>
                <w:sz w:val="16"/>
              </w:rPr>
              <w:t xml:space="preserve"> 40802 810 8 1654 0103862</w:t>
            </w:r>
          </w:p>
          <w:p w14:paraId="2A010000">
            <w:pPr>
              <w:spacing w:line="240" w:lineRule="auto"/>
              <w:ind/>
              <w:jc w:val="right"/>
              <w:rPr>
                <w:rFonts w:ascii="Times New Roman" w:hAnsi="Times New Roman"/>
                <w:sz w:val="16"/>
              </w:rPr>
            </w:pPr>
            <w:r>
              <w:rPr>
                <w:rFonts w:ascii="Times New Roman" w:hAnsi="Times New Roman"/>
                <w:sz w:val="16"/>
              </w:rPr>
              <w:t xml:space="preserve">БИК: </w:t>
            </w:r>
            <w:r>
              <w:rPr>
                <w:rFonts w:ascii="Times New Roman" w:hAnsi="Times New Roman"/>
                <w:sz w:val="16"/>
              </w:rPr>
              <w:t>046577674</w:t>
            </w:r>
          </w:p>
          <w:p w14:paraId="2B010000">
            <w:pPr>
              <w:spacing w:line="240" w:lineRule="auto"/>
              <w:ind/>
              <w:jc w:val="right"/>
              <w:rPr>
                <w:rFonts w:ascii="Times New Roman" w:hAnsi="Times New Roman"/>
                <w:sz w:val="16"/>
              </w:rPr>
            </w:pPr>
            <w:r>
              <w:rPr>
                <w:rFonts w:ascii="Times New Roman" w:hAnsi="Times New Roman"/>
                <w:sz w:val="16"/>
              </w:rPr>
              <w:t xml:space="preserve">Корреспондентский счет: </w:t>
            </w:r>
            <w:r>
              <w:rPr>
                <w:rFonts w:ascii="Times New Roman" w:hAnsi="Times New Roman"/>
                <w:sz w:val="16"/>
              </w:rPr>
              <w:t>30101 810 5 0000 0000674</w:t>
            </w:r>
          </w:p>
        </w:tc>
      </w:tr>
    </w:tbl>
    <w:p w14:paraId="2C010000">
      <w:pPr>
        <w:ind/>
        <w:jc w:val="right"/>
        <w:rPr>
          <w:rFonts w:ascii="Times New Roman" w:hAnsi="Times New Roman"/>
          <w:sz w:val="16"/>
        </w:rPr>
      </w:pPr>
    </w:p>
    <w:p w14:paraId="2D010000">
      <w:pPr>
        <w:rPr>
          <w:rFonts w:ascii="Times New Roman" w:hAnsi="Times New Roman"/>
          <w:sz w:val="16"/>
        </w:rPr>
      </w:pPr>
    </w:p>
    <w:p w14:paraId="2E010000">
      <w:pPr>
        <w:rPr>
          <w:rFonts w:ascii="Times New Roman" w:hAnsi="Times New Roman"/>
          <w:sz w:val="16"/>
        </w:rPr>
      </w:pPr>
      <w:r>
        <w:rPr>
          <w:rFonts w:ascii="Times New Roman" w:hAnsi="Times New Roman"/>
          <w:sz w:val="16"/>
        </w:rPr>
        <w:br w:type="page"/>
      </w:r>
    </w:p>
    <w:p w14:paraId="2F010000">
      <w:pPr>
        <w:ind/>
        <w:jc w:val="right"/>
        <w:rPr>
          <w:rFonts w:ascii="Times New Roman" w:hAnsi="Times New Roman"/>
          <w:sz w:val="16"/>
        </w:rPr>
      </w:pPr>
    </w:p>
    <w:p w14:paraId="30010000">
      <w:pPr>
        <w:ind/>
        <w:jc w:val="right"/>
        <w:rPr>
          <w:rFonts w:ascii="Times New Roman" w:hAnsi="Times New Roman"/>
          <w:sz w:val="16"/>
        </w:rPr>
      </w:pPr>
    </w:p>
    <w:p w14:paraId="31010000">
      <w:pPr>
        <w:ind/>
        <w:jc w:val="right"/>
        <w:rPr>
          <w:rFonts w:ascii="Times New Roman" w:hAnsi="Times New Roman"/>
          <w:sz w:val="16"/>
        </w:rPr>
      </w:pPr>
      <w:r>
        <w:rPr>
          <w:rFonts w:ascii="Times New Roman" w:hAnsi="Times New Roman"/>
          <w:sz w:val="16"/>
        </w:rPr>
        <w:t>Приложение №2</w:t>
      </w:r>
      <w:r>
        <w:rPr>
          <w:rFonts w:ascii="Times New Roman" w:hAnsi="Times New Roman"/>
          <w:sz w:val="16"/>
        </w:rPr>
        <w:br/>
      </w:r>
      <w:r>
        <w:rPr>
          <w:rFonts w:ascii="Times New Roman" w:hAnsi="Times New Roman"/>
          <w:sz w:val="16"/>
        </w:rPr>
        <w:t>к Договору оферты об оказан</w:t>
      </w:r>
      <w:r>
        <w:rPr>
          <w:rFonts w:ascii="Times New Roman" w:hAnsi="Times New Roman"/>
          <w:sz w:val="16"/>
        </w:rPr>
        <w:t>ии услуг от  «1»  сентября  2024</w:t>
      </w:r>
      <w:r>
        <w:rPr>
          <w:rFonts w:ascii="Times New Roman" w:hAnsi="Times New Roman"/>
          <w:sz w:val="16"/>
        </w:rPr>
        <w:t xml:space="preserve"> г.</w:t>
      </w:r>
      <w:r>
        <w:rPr>
          <w:rFonts w:ascii="Times New Roman" w:hAnsi="Times New Roman"/>
          <w:sz w:val="16"/>
        </w:rPr>
        <w:br/>
      </w:r>
      <w:r>
        <w:rPr>
          <w:rFonts w:ascii="Times New Roman" w:hAnsi="Times New Roman"/>
          <w:sz w:val="16"/>
        </w:rPr>
        <w:t xml:space="preserve">     ИП </w:t>
      </w:r>
      <w:r>
        <w:rPr>
          <w:rFonts w:ascii="Times New Roman" w:hAnsi="Times New Roman"/>
          <w:sz w:val="16"/>
        </w:rPr>
        <w:t>Тереб</w:t>
      </w:r>
      <w:r>
        <w:rPr>
          <w:rFonts w:ascii="Times New Roman" w:hAnsi="Times New Roman"/>
          <w:sz w:val="16"/>
        </w:rPr>
        <w:t xml:space="preserve"> Ирина Сергеевна</w:t>
      </w:r>
    </w:p>
    <w:p w14:paraId="32010000">
      <w:pPr>
        <w:spacing w:line="240" w:lineRule="auto"/>
        <w:ind/>
        <w:jc w:val="right"/>
        <w:rPr>
          <w:rFonts w:ascii="Times New Roman" w:hAnsi="Times New Roman"/>
          <w:sz w:val="16"/>
        </w:rPr>
      </w:pPr>
      <w:r>
        <w:rPr>
          <w:rFonts w:ascii="Times New Roman" w:hAnsi="Times New Roman"/>
          <w:sz w:val="16"/>
        </w:rPr>
        <w:t>ОГРНИП:320665800123370, ИНН 662333865320</w:t>
      </w:r>
    </w:p>
    <w:p w14:paraId="33010000">
      <w:pPr>
        <w:ind/>
        <w:jc w:val="right"/>
        <w:rPr>
          <w:rFonts w:ascii="Times New Roman" w:hAnsi="Times New Roman"/>
          <w:sz w:val="16"/>
        </w:rPr>
      </w:pPr>
      <w:r>
        <w:rPr>
          <w:rFonts w:ascii="Times New Roman" w:hAnsi="Times New Roman"/>
          <w:sz w:val="16"/>
        </w:rPr>
        <w:br/>
      </w:r>
    </w:p>
    <w:p w14:paraId="34010000">
      <w:pPr>
        <w:ind/>
        <w:jc w:val="center"/>
        <w:rPr>
          <w:rFonts w:ascii="Times New Roman" w:hAnsi="Times New Roman"/>
          <w:b w:val="1"/>
          <w:sz w:val="16"/>
        </w:rPr>
      </w:pPr>
      <w:r>
        <w:rPr>
          <w:rFonts w:ascii="Times New Roman" w:hAnsi="Times New Roman"/>
          <w:b w:val="1"/>
          <w:sz w:val="16"/>
        </w:rPr>
        <w:t>ПРАЙС-ЛИСТ</w:t>
      </w:r>
    </w:p>
    <w:p w14:paraId="35010000">
      <w:pPr>
        <w:ind/>
        <w:jc w:val="center"/>
        <w:rPr>
          <w:rFonts w:ascii="Times New Roman" w:hAnsi="Times New Roman"/>
          <w:sz w:val="16"/>
        </w:rPr>
      </w:pPr>
      <w:r>
        <w:rPr>
          <w:rFonts w:ascii="Times New Roman" w:hAnsi="Times New Roman"/>
          <w:sz w:val="16"/>
        </w:rPr>
        <w:t xml:space="preserve">на абонементы и занятия в школе футбола для детей </w:t>
      </w:r>
      <w:r>
        <w:rPr>
          <w:rFonts w:ascii="Times New Roman" w:hAnsi="Times New Roman"/>
          <w:sz w:val="16"/>
        </w:rPr>
        <w:t>«Футболика»</w:t>
      </w:r>
      <w:r>
        <w:rPr>
          <w:rFonts w:ascii="Times New Roman" w:hAnsi="Times New Roman"/>
          <w:sz w:val="16"/>
        </w:rPr>
        <w:t>,</w:t>
      </w:r>
    </w:p>
    <w:p w14:paraId="36010000">
      <w:pPr>
        <w:ind/>
        <w:jc w:val="center"/>
        <w:rPr>
          <w:rFonts w:ascii="Times New Roman" w:hAnsi="Times New Roman"/>
          <w:sz w:val="16"/>
        </w:rPr>
      </w:pPr>
      <w:r>
        <w:rPr>
          <w:rFonts w:ascii="Times New Roman" w:hAnsi="Times New Roman"/>
          <w:sz w:val="16"/>
        </w:rPr>
        <w:t xml:space="preserve">     </w:t>
      </w:r>
      <w:r>
        <w:rPr>
          <w:rFonts w:ascii="Times New Roman" w:hAnsi="Times New Roman"/>
          <w:sz w:val="16"/>
        </w:rPr>
        <w:t xml:space="preserve">ИП </w:t>
      </w:r>
      <w:r>
        <w:rPr>
          <w:rFonts w:ascii="Times New Roman" w:hAnsi="Times New Roman"/>
          <w:sz w:val="16"/>
        </w:rPr>
        <w:t>Тереб</w:t>
      </w:r>
      <w:r>
        <w:rPr>
          <w:rFonts w:ascii="Times New Roman" w:hAnsi="Times New Roman"/>
          <w:sz w:val="16"/>
        </w:rPr>
        <w:t xml:space="preserve"> Ирина Сергеевна</w:t>
      </w:r>
    </w:p>
    <w:p w14:paraId="37010000">
      <w:pPr>
        <w:spacing w:line="240" w:lineRule="auto"/>
        <w:ind/>
        <w:jc w:val="center"/>
        <w:rPr>
          <w:rFonts w:ascii="Times New Roman" w:hAnsi="Times New Roman"/>
          <w:sz w:val="16"/>
        </w:rPr>
      </w:pPr>
      <w:r>
        <w:rPr>
          <w:rFonts w:ascii="Times New Roman" w:hAnsi="Times New Roman"/>
          <w:sz w:val="16"/>
        </w:rPr>
        <w:t>ОГРНИП:</w:t>
      </w:r>
      <w:r>
        <w:rPr>
          <w:rFonts w:ascii="Times New Roman" w:hAnsi="Times New Roman"/>
          <w:sz w:val="16"/>
        </w:rPr>
        <w:t>320665800123370</w:t>
      </w:r>
      <w:r>
        <w:rPr>
          <w:rFonts w:ascii="Times New Roman" w:hAnsi="Times New Roman"/>
          <w:sz w:val="16"/>
        </w:rPr>
        <w:t xml:space="preserve">, ИНН </w:t>
      </w:r>
      <w:r>
        <w:rPr>
          <w:rFonts w:ascii="Times New Roman" w:hAnsi="Times New Roman"/>
          <w:sz w:val="16"/>
        </w:rPr>
        <w:t>662333865320</w:t>
      </w:r>
    </w:p>
    <w:p w14:paraId="38010000">
      <w:pPr>
        <w:rPr>
          <w:rFonts w:ascii="Times New Roman" w:hAnsi="Times New Roman"/>
          <w:b w:val="1"/>
          <w:sz w:val="16"/>
        </w:rPr>
      </w:pPr>
    </w:p>
    <w:tbl>
      <w:tblPr>
        <w:tblStyle w:val="Style_3"/>
        <w:tblInd w:type="dxa" w:w="0"/>
        <w:tblBorders>
          <w:top w:color="000000" w:sz="8" w:val="single"/>
          <w:left w:color="000000" w:sz="8" w:val="single"/>
          <w:bottom w:color="000000" w:sz="8" w:val="single"/>
          <w:right w:color="000000" w:sz="8" w:val="single"/>
          <w:insideH w:color="000000" w:sz="8" w:val="single"/>
          <w:insideV w:color="000000" w:sz="8" w:val="single"/>
        </w:tblBorders>
        <w:tblLayout w:type="fixed"/>
        <w:tblCellMar>
          <w:top w:type="dxa" w:w="0"/>
          <w:left w:type="dxa" w:w="0"/>
          <w:bottom w:type="dxa" w:w="0"/>
          <w:right w:type="dxa" w:w="0"/>
        </w:tblCellMar>
      </w:tblPr>
      <w:tblGrid>
        <w:gridCol w:w="2004"/>
        <w:gridCol w:w="6280"/>
        <w:gridCol w:w="2090"/>
      </w:tblGrid>
      <w:tr>
        <w:tc>
          <w:tcPr>
            <w:tcW w:type="dxa" w:w="200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39010000">
            <w:pPr>
              <w:widowControl w:val="0"/>
              <w:spacing w:line="240" w:lineRule="auto"/>
              <w:ind/>
              <w:rPr>
                <w:rFonts w:ascii="Times New Roman" w:hAnsi="Times New Roman"/>
                <w:b w:val="1"/>
                <w:sz w:val="16"/>
              </w:rPr>
            </w:pPr>
            <w:r>
              <w:rPr>
                <w:rFonts w:ascii="Times New Roman" w:hAnsi="Times New Roman"/>
                <w:b w:val="1"/>
                <w:sz w:val="16"/>
              </w:rPr>
              <w:t>Наименование Услуги</w:t>
            </w:r>
          </w:p>
        </w:tc>
        <w:tc>
          <w:tcPr>
            <w:tcW w:type="dxa" w:w="628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3A010000">
            <w:pPr>
              <w:widowControl w:val="0"/>
              <w:spacing w:line="240" w:lineRule="auto"/>
              <w:ind/>
              <w:rPr>
                <w:rFonts w:ascii="Times New Roman" w:hAnsi="Times New Roman"/>
                <w:b w:val="1"/>
                <w:sz w:val="16"/>
              </w:rPr>
            </w:pPr>
            <w:r>
              <w:rPr>
                <w:rFonts w:ascii="Times New Roman" w:hAnsi="Times New Roman"/>
                <w:b w:val="1"/>
                <w:sz w:val="16"/>
              </w:rPr>
              <w:t xml:space="preserve">Описание </w:t>
            </w:r>
          </w:p>
        </w:tc>
        <w:tc>
          <w:tcPr>
            <w:tcW w:type="dxa" w:w="209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3B010000">
            <w:pPr>
              <w:widowControl w:val="0"/>
              <w:spacing w:line="240" w:lineRule="auto"/>
              <w:ind/>
              <w:rPr>
                <w:rFonts w:ascii="Times New Roman" w:hAnsi="Times New Roman"/>
                <w:b w:val="1"/>
                <w:sz w:val="16"/>
              </w:rPr>
            </w:pPr>
            <w:r>
              <w:rPr>
                <w:rFonts w:ascii="Times New Roman" w:hAnsi="Times New Roman"/>
                <w:b w:val="1"/>
                <w:sz w:val="16"/>
              </w:rPr>
              <w:t>Стоимость</w:t>
            </w:r>
          </w:p>
        </w:tc>
      </w:tr>
      <w:tr>
        <w:tc>
          <w:tcPr>
            <w:tcW w:type="dxa" w:w="200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3C010000">
            <w:pPr>
              <w:widowControl w:val="0"/>
              <w:spacing w:line="240" w:lineRule="auto"/>
              <w:ind/>
              <w:rPr>
                <w:rFonts w:ascii="Times New Roman" w:hAnsi="Times New Roman"/>
                <w:sz w:val="16"/>
              </w:rPr>
            </w:pPr>
            <w:r>
              <w:rPr>
                <w:rFonts w:ascii="Times New Roman" w:hAnsi="Times New Roman"/>
                <w:sz w:val="16"/>
              </w:rPr>
              <w:t>1 разовое посещение</w:t>
            </w:r>
          </w:p>
        </w:tc>
        <w:tc>
          <w:tcPr>
            <w:tcW w:type="dxa" w:w="628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3D010000">
            <w:pPr>
              <w:widowControl w:val="0"/>
              <w:spacing w:line="240" w:lineRule="auto"/>
              <w:ind/>
              <w:rPr>
                <w:rFonts w:ascii="Times New Roman" w:hAnsi="Times New Roman"/>
                <w:sz w:val="16"/>
              </w:rPr>
            </w:pPr>
            <w:r>
              <w:rPr>
                <w:rFonts w:ascii="Times New Roman" w:hAnsi="Times New Roman"/>
                <w:sz w:val="16"/>
              </w:rPr>
              <w:t>Посещение 1 (одного) занятия в группе по графику, утвержденному Исполнителем в любую предварительно согласованную с Исполнителем дату</w:t>
            </w:r>
          </w:p>
        </w:tc>
        <w:tc>
          <w:tcPr>
            <w:tcW w:type="dxa" w:w="209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3E010000">
            <w:pPr>
              <w:widowControl w:val="0"/>
              <w:spacing w:line="240" w:lineRule="auto"/>
              <w:ind/>
              <w:rPr>
                <w:rFonts w:ascii="Times New Roman" w:hAnsi="Times New Roman"/>
                <w:sz w:val="16"/>
              </w:rPr>
            </w:pPr>
            <w:r>
              <w:rPr>
                <w:rFonts w:ascii="Times New Roman" w:hAnsi="Times New Roman"/>
                <w:sz w:val="16"/>
              </w:rPr>
              <w:t xml:space="preserve">900 </w:t>
            </w:r>
            <w:r>
              <w:rPr>
                <w:rFonts w:ascii="Times New Roman" w:hAnsi="Times New Roman"/>
                <w:sz w:val="16"/>
              </w:rPr>
              <w:t>(девять</w:t>
            </w:r>
            <w:r>
              <w:rPr>
                <w:rFonts w:ascii="Times New Roman" w:hAnsi="Times New Roman"/>
                <w:sz w:val="16"/>
              </w:rPr>
              <w:t>сот) рублей</w:t>
            </w:r>
          </w:p>
        </w:tc>
      </w:tr>
      <w:tr>
        <w:tc>
          <w:tcPr>
            <w:tcW w:type="dxa" w:w="200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3F010000">
            <w:pPr>
              <w:widowControl w:val="0"/>
              <w:spacing w:line="240" w:lineRule="auto"/>
              <w:ind/>
              <w:rPr>
                <w:rFonts w:ascii="Times New Roman" w:hAnsi="Times New Roman"/>
                <w:sz w:val="16"/>
              </w:rPr>
            </w:pPr>
            <w:r>
              <w:rPr>
                <w:rFonts w:ascii="Times New Roman" w:hAnsi="Times New Roman"/>
                <w:sz w:val="16"/>
              </w:rPr>
              <w:t>2 разовых посещений</w:t>
            </w:r>
          </w:p>
        </w:tc>
        <w:tc>
          <w:tcPr>
            <w:tcW w:type="dxa" w:w="628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0010000">
            <w:pPr>
              <w:widowControl w:val="0"/>
              <w:spacing w:line="240" w:lineRule="auto"/>
              <w:ind/>
              <w:rPr>
                <w:rFonts w:ascii="Times New Roman" w:hAnsi="Times New Roman"/>
                <w:sz w:val="16"/>
              </w:rPr>
            </w:pPr>
            <w:r>
              <w:rPr>
                <w:rFonts w:ascii="Times New Roman" w:hAnsi="Times New Roman"/>
                <w:sz w:val="16"/>
              </w:rPr>
              <w:t>Посещение 2 (двух) занятий в группе по графику, утвержденному Исполнителем в любую предварительно согласованную с Исполнителем дату</w:t>
            </w:r>
          </w:p>
        </w:tc>
        <w:tc>
          <w:tcPr>
            <w:tcW w:type="dxa" w:w="209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1010000">
            <w:pPr>
              <w:widowControl w:val="0"/>
              <w:spacing w:line="240" w:lineRule="auto"/>
              <w:ind/>
              <w:rPr>
                <w:rFonts w:ascii="Times New Roman" w:hAnsi="Times New Roman"/>
                <w:sz w:val="16"/>
              </w:rPr>
            </w:pPr>
            <w:r>
              <w:rPr>
                <w:rFonts w:ascii="Times New Roman" w:hAnsi="Times New Roman"/>
                <w:sz w:val="16"/>
              </w:rPr>
              <w:t xml:space="preserve">1 800 </w:t>
            </w:r>
            <w:r>
              <w:rPr>
                <w:rFonts w:ascii="Times New Roman" w:hAnsi="Times New Roman"/>
                <w:sz w:val="16"/>
              </w:rPr>
              <w:t xml:space="preserve">(одна тысяча </w:t>
            </w:r>
            <w:r>
              <w:rPr>
                <w:rFonts w:ascii="Times New Roman" w:hAnsi="Times New Roman"/>
                <w:sz w:val="16"/>
              </w:rPr>
              <w:t>восемь</w:t>
            </w:r>
            <w:r>
              <w:rPr>
                <w:rFonts w:ascii="Times New Roman" w:hAnsi="Times New Roman"/>
                <w:sz w:val="16"/>
              </w:rPr>
              <w:t>сот) рублей</w:t>
            </w:r>
          </w:p>
        </w:tc>
      </w:tr>
      <w:tr>
        <w:tc>
          <w:tcPr>
            <w:tcW w:type="dxa" w:w="200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2010000">
            <w:pPr>
              <w:widowControl w:val="0"/>
              <w:spacing w:line="240" w:lineRule="auto"/>
              <w:ind/>
              <w:rPr>
                <w:rFonts w:ascii="Times New Roman" w:hAnsi="Times New Roman"/>
                <w:sz w:val="16"/>
              </w:rPr>
            </w:pPr>
            <w:r>
              <w:rPr>
                <w:rFonts w:ascii="Times New Roman" w:hAnsi="Times New Roman"/>
                <w:sz w:val="16"/>
              </w:rPr>
              <w:t>3 разовых посещений</w:t>
            </w:r>
          </w:p>
        </w:tc>
        <w:tc>
          <w:tcPr>
            <w:tcW w:type="dxa" w:w="628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3010000">
            <w:pPr>
              <w:widowControl w:val="0"/>
              <w:spacing w:line="240" w:lineRule="auto"/>
              <w:ind/>
              <w:rPr>
                <w:rFonts w:ascii="Times New Roman" w:hAnsi="Times New Roman"/>
                <w:sz w:val="16"/>
              </w:rPr>
            </w:pPr>
            <w:r>
              <w:rPr>
                <w:rFonts w:ascii="Times New Roman" w:hAnsi="Times New Roman"/>
                <w:sz w:val="16"/>
              </w:rPr>
              <w:t>Посещение 3 (трех) занятий в группе по графику, утвержденному Исполнителем в любую предварительно согласованную с Исполнителем дату</w:t>
            </w:r>
          </w:p>
        </w:tc>
        <w:tc>
          <w:tcPr>
            <w:tcW w:type="dxa" w:w="209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4010000">
            <w:pPr>
              <w:widowControl w:val="0"/>
              <w:spacing w:line="240" w:lineRule="auto"/>
              <w:ind/>
              <w:rPr>
                <w:rFonts w:ascii="Times New Roman" w:hAnsi="Times New Roman"/>
                <w:sz w:val="16"/>
              </w:rPr>
            </w:pPr>
            <w:r>
              <w:rPr>
                <w:rFonts w:ascii="Times New Roman" w:hAnsi="Times New Roman"/>
                <w:sz w:val="16"/>
              </w:rPr>
              <w:t>2700 (две тысячи семь</w:t>
            </w:r>
            <w:r>
              <w:rPr>
                <w:rFonts w:ascii="Times New Roman" w:hAnsi="Times New Roman"/>
                <w:sz w:val="16"/>
              </w:rPr>
              <w:t>сот) рублей</w:t>
            </w:r>
          </w:p>
        </w:tc>
      </w:tr>
      <w:tr>
        <w:tc>
          <w:tcPr>
            <w:tcW w:type="dxa" w:w="200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5010000">
            <w:pPr>
              <w:widowControl w:val="0"/>
              <w:spacing w:line="240" w:lineRule="auto"/>
              <w:ind/>
              <w:rPr>
                <w:rFonts w:ascii="Times New Roman" w:hAnsi="Times New Roman"/>
                <w:sz w:val="16"/>
              </w:rPr>
            </w:pPr>
            <w:r>
              <w:rPr>
                <w:rFonts w:ascii="Times New Roman" w:hAnsi="Times New Roman"/>
                <w:sz w:val="16"/>
              </w:rPr>
              <w:t>Индивидуальное занятие</w:t>
            </w:r>
          </w:p>
        </w:tc>
        <w:tc>
          <w:tcPr>
            <w:tcW w:type="dxa" w:w="628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6010000">
            <w:pPr>
              <w:widowControl w:val="0"/>
              <w:spacing w:line="240" w:lineRule="auto"/>
              <w:ind/>
              <w:rPr>
                <w:rFonts w:ascii="Times New Roman" w:hAnsi="Times New Roman"/>
                <w:sz w:val="16"/>
              </w:rPr>
            </w:pPr>
            <w:r>
              <w:rPr>
                <w:rFonts w:ascii="Times New Roman" w:hAnsi="Times New Roman"/>
                <w:sz w:val="16"/>
              </w:rPr>
              <w:t>Посещение 1 (одного) занятия лично с одним тренером по графику, утвержденному Исполнителем в любую предварительно согласованную с Исполнителем дату</w:t>
            </w:r>
          </w:p>
        </w:tc>
        <w:tc>
          <w:tcPr>
            <w:tcW w:type="dxa" w:w="209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7010000">
            <w:pPr>
              <w:widowControl w:val="0"/>
              <w:spacing w:line="240" w:lineRule="auto"/>
              <w:ind/>
              <w:rPr>
                <w:rFonts w:ascii="Times New Roman" w:hAnsi="Times New Roman"/>
                <w:sz w:val="16"/>
              </w:rPr>
            </w:pPr>
            <w:r>
              <w:rPr>
                <w:rFonts w:ascii="Times New Roman" w:hAnsi="Times New Roman"/>
                <w:sz w:val="16"/>
              </w:rPr>
              <w:t>2 000 (две тысячи) рублей</w:t>
            </w:r>
          </w:p>
        </w:tc>
      </w:tr>
      <w:tr>
        <w:trPr>
          <w:trHeight w:hRule="atLeast" w:val="360"/>
        </w:trPr>
        <w:tc>
          <w:tcPr>
            <w:tcW w:type="dxa" w:w="10374"/>
            <w:gridSpan w:val="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8010000">
            <w:pPr>
              <w:widowControl w:val="0"/>
              <w:spacing w:line="240" w:lineRule="auto"/>
              <w:ind/>
              <w:rPr>
                <w:rFonts w:ascii="Times New Roman" w:hAnsi="Times New Roman"/>
                <w:b w:val="1"/>
                <w:sz w:val="16"/>
              </w:rPr>
            </w:pPr>
            <w:r>
              <w:rPr>
                <w:rFonts w:ascii="Times New Roman" w:hAnsi="Times New Roman"/>
                <w:b w:val="1"/>
                <w:sz w:val="16"/>
              </w:rPr>
              <w:t>ПАКЕТ №1 - АБОНЕМЕНТ С ПЕРЕНОСАМИ ЗАНЯТИЙ В СЛУЧАЕ ПРОПУСКА</w:t>
            </w:r>
          </w:p>
        </w:tc>
      </w:tr>
      <w:tr>
        <w:tc>
          <w:tcPr>
            <w:tcW w:type="dxa" w:w="200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9010000">
            <w:pPr>
              <w:widowControl w:val="0"/>
              <w:spacing w:line="240" w:lineRule="auto"/>
              <w:ind/>
              <w:rPr>
                <w:rFonts w:ascii="Times New Roman" w:hAnsi="Times New Roman"/>
                <w:sz w:val="16"/>
              </w:rPr>
            </w:pPr>
            <w:r>
              <w:rPr>
                <w:rFonts w:ascii="Times New Roman" w:hAnsi="Times New Roman"/>
                <w:sz w:val="16"/>
              </w:rPr>
              <w:t>Абонемент на 10 занятий в месяц</w:t>
            </w:r>
          </w:p>
        </w:tc>
        <w:tc>
          <w:tcPr>
            <w:tcW w:type="dxa" w:w="628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A010000">
            <w:pPr>
              <w:widowControl w:val="0"/>
              <w:spacing w:line="240" w:lineRule="auto"/>
              <w:ind/>
              <w:rPr>
                <w:rFonts w:ascii="Times New Roman" w:hAnsi="Times New Roman"/>
                <w:sz w:val="16"/>
              </w:rPr>
            </w:pPr>
            <w:r>
              <w:rPr>
                <w:rFonts w:ascii="Times New Roman" w:hAnsi="Times New Roman"/>
                <w:sz w:val="16"/>
              </w:rPr>
              <w:t>Абонемент по пакету №1, позволяющий посетить 10 занятий в группе в рамках одного календарного месяца строго подряд по графику, утвержденному Исполнителем</w:t>
            </w:r>
          </w:p>
        </w:tc>
        <w:tc>
          <w:tcPr>
            <w:tcW w:type="dxa" w:w="209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B010000">
            <w:pPr>
              <w:widowControl w:val="0"/>
              <w:spacing w:line="240" w:lineRule="auto"/>
              <w:ind/>
              <w:rPr>
                <w:rFonts w:ascii="Times New Roman" w:hAnsi="Times New Roman"/>
                <w:sz w:val="16"/>
              </w:rPr>
            </w:pPr>
            <w:r>
              <w:rPr>
                <w:rFonts w:ascii="Times New Roman" w:hAnsi="Times New Roman"/>
                <w:sz w:val="16"/>
              </w:rPr>
              <w:t>5</w:t>
            </w:r>
            <w:r>
              <w:rPr>
                <w:rFonts w:ascii="Times New Roman" w:hAnsi="Times New Roman"/>
                <w:sz w:val="16"/>
              </w:rPr>
              <w:t xml:space="preserve"> 250 </w:t>
            </w:r>
            <w:r>
              <w:rPr>
                <w:rFonts w:ascii="Times New Roman" w:hAnsi="Times New Roman"/>
                <w:sz w:val="16"/>
              </w:rPr>
              <w:t>(пять тысяч</w:t>
            </w:r>
            <w:r>
              <w:rPr>
                <w:rFonts w:ascii="Times New Roman" w:hAnsi="Times New Roman"/>
                <w:sz w:val="16"/>
              </w:rPr>
              <w:t xml:space="preserve"> двести пятьдесят</w:t>
            </w:r>
            <w:r>
              <w:rPr>
                <w:rFonts w:ascii="Times New Roman" w:hAnsi="Times New Roman"/>
                <w:sz w:val="16"/>
              </w:rPr>
              <w:t>) рублей</w:t>
            </w:r>
          </w:p>
        </w:tc>
      </w:tr>
      <w:tr>
        <w:tc>
          <w:tcPr>
            <w:tcW w:type="dxa" w:w="200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C010000">
            <w:pPr>
              <w:widowControl w:val="0"/>
              <w:spacing w:line="240" w:lineRule="auto"/>
              <w:ind/>
              <w:rPr>
                <w:rFonts w:ascii="Times New Roman" w:hAnsi="Times New Roman"/>
                <w:sz w:val="16"/>
              </w:rPr>
            </w:pPr>
            <w:r>
              <w:rPr>
                <w:rFonts w:ascii="Times New Roman" w:hAnsi="Times New Roman"/>
                <w:sz w:val="16"/>
              </w:rPr>
              <w:t>Абонемент на 9 занятий в месяц</w:t>
            </w:r>
          </w:p>
        </w:tc>
        <w:tc>
          <w:tcPr>
            <w:tcW w:type="dxa" w:w="628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D010000">
            <w:pPr>
              <w:widowControl w:val="0"/>
              <w:spacing w:line="240" w:lineRule="auto"/>
              <w:ind/>
              <w:rPr>
                <w:rFonts w:ascii="Times New Roman" w:hAnsi="Times New Roman"/>
                <w:sz w:val="16"/>
              </w:rPr>
            </w:pPr>
            <w:r>
              <w:rPr>
                <w:rFonts w:ascii="Times New Roman" w:hAnsi="Times New Roman"/>
                <w:sz w:val="16"/>
              </w:rPr>
              <w:t>Абонемент по пакету №1, позволяющий посетить 9 занятий в группе в рамках одного календарного месяца строго подряд по графику, утвержденному Исполнителем</w:t>
            </w:r>
          </w:p>
        </w:tc>
        <w:tc>
          <w:tcPr>
            <w:tcW w:type="dxa" w:w="209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E010000">
            <w:pPr>
              <w:widowControl w:val="0"/>
              <w:spacing w:line="240" w:lineRule="auto"/>
              <w:ind/>
              <w:rPr>
                <w:rFonts w:ascii="Times New Roman" w:hAnsi="Times New Roman"/>
                <w:sz w:val="16"/>
              </w:rPr>
            </w:pPr>
            <w:r>
              <w:rPr>
                <w:rFonts w:ascii="Times New Roman" w:hAnsi="Times New Roman"/>
                <w:sz w:val="16"/>
              </w:rPr>
              <w:t>4 </w:t>
            </w:r>
            <w:r>
              <w:rPr>
                <w:rFonts w:ascii="Times New Roman" w:hAnsi="Times New Roman"/>
                <w:sz w:val="16"/>
              </w:rPr>
              <w:t>725</w:t>
            </w:r>
            <w:r>
              <w:rPr>
                <w:rFonts w:ascii="Times New Roman" w:hAnsi="Times New Roman"/>
                <w:sz w:val="16"/>
              </w:rPr>
              <w:t xml:space="preserve"> </w:t>
            </w:r>
            <w:r>
              <w:rPr>
                <w:rFonts w:ascii="Times New Roman" w:hAnsi="Times New Roman"/>
                <w:sz w:val="16"/>
              </w:rPr>
              <w:t>(четыре тысячи</w:t>
            </w:r>
            <w:r>
              <w:rPr>
                <w:rFonts w:ascii="Times New Roman" w:hAnsi="Times New Roman"/>
                <w:sz w:val="16"/>
              </w:rPr>
              <w:t xml:space="preserve"> семьсот двадцать пять</w:t>
            </w:r>
            <w:r>
              <w:rPr>
                <w:rFonts w:ascii="Times New Roman" w:hAnsi="Times New Roman"/>
                <w:sz w:val="16"/>
              </w:rPr>
              <w:t>) рублей</w:t>
            </w:r>
          </w:p>
        </w:tc>
      </w:tr>
      <w:tr>
        <w:tc>
          <w:tcPr>
            <w:tcW w:type="dxa" w:w="200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F010000">
            <w:pPr>
              <w:widowControl w:val="0"/>
              <w:spacing w:line="240" w:lineRule="auto"/>
              <w:ind/>
              <w:rPr>
                <w:rFonts w:ascii="Times New Roman" w:hAnsi="Times New Roman"/>
                <w:sz w:val="16"/>
              </w:rPr>
            </w:pPr>
            <w:r>
              <w:rPr>
                <w:rFonts w:ascii="Times New Roman" w:hAnsi="Times New Roman"/>
                <w:sz w:val="16"/>
              </w:rPr>
              <w:t>Абонемент на 8 занятий в месяц</w:t>
            </w:r>
          </w:p>
        </w:tc>
        <w:tc>
          <w:tcPr>
            <w:tcW w:type="dxa" w:w="628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0010000">
            <w:pPr>
              <w:widowControl w:val="0"/>
              <w:spacing w:line="240" w:lineRule="auto"/>
              <w:ind/>
              <w:rPr>
                <w:rFonts w:ascii="Times New Roman" w:hAnsi="Times New Roman"/>
                <w:sz w:val="16"/>
              </w:rPr>
            </w:pPr>
            <w:r>
              <w:rPr>
                <w:rFonts w:ascii="Times New Roman" w:hAnsi="Times New Roman"/>
                <w:sz w:val="16"/>
              </w:rPr>
              <w:t>Абонемент по пакету №1, позволяющий посетить 8 занятий в группе в рамках одного календарного месяца строго подряд по графику, утвержденному Исполнителем</w:t>
            </w:r>
          </w:p>
        </w:tc>
        <w:tc>
          <w:tcPr>
            <w:tcW w:type="dxa" w:w="209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1010000">
            <w:pPr>
              <w:widowControl w:val="0"/>
              <w:spacing w:line="240" w:lineRule="auto"/>
              <w:ind/>
              <w:rPr>
                <w:rFonts w:ascii="Times New Roman" w:hAnsi="Times New Roman"/>
                <w:sz w:val="16"/>
              </w:rPr>
            </w:pPr>
            <w:r>
              <w:rPr>
                <w:rFonts w:ascii="Times New Roman" w:hAnsi="Times New Roman"/>
                <w:sz w:val="16"/>
              </w:rPr>
              <w:t>4 2</w:t>
            </w:r>
            <w:r>
              <w:rPr>
                <w:rFonts w:ascii="Times New Roman" w:hAnsi="Times New Roman"/>
                <w:sz w:val="16"/>
              </w:rPr>
              <w:t>00 (четыре тысячи</w:t>
            </w:r>
            <w:r>
              <w:rPr>
                <w:rFonts w:ascii="Times New Roman" w:hAnsi="Times New Roman"/>
                <w:sz w:val="16"/>
              </w:rPr>
              <w:t xml:space="preserve"> двести</w:t>
            </w:r>
            <w:r>
              <w:rPr>
                <w:rFonts w:ascii="Times New Roman" w:hAnsi="Times New Roman"/>
                <w:sz w:val="16"/>
              </w:rPr>
              <w:t>) рублей</w:t>
            </w:r>
          </w:p>
        </w:tc>
      </w:tr>
      <w:tr>
        <w:tc>
          <w:tcPr>
            <w:tcW w:type="dxa" w:w="200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2010000">
            <w:pPr>
              <w:widowControl w:val="0"/>
              <w:spacing w:line="240" w:lineRule="auto"/>
              <w:ind/>
              <w:rPr>
                <w:rFonts w:ascii="Times New Roman" w:hAnsi="Times New Roman"/>
                <w:sz w:val="16"/>
              </w:rPr>
            </w:pPr>
            <w:r>
              <w:rPr>
                <w:rFonts w:ascii="Times New Roman" w:hAnsi="Times New Roman"/>
                <w:sz w:val="16"/>
              </w:rPr>
              <w:t>Абонемент на 7 занятий в месяц</w:t>
            </w:r>
          </w:p>
        </w:tc>
        <w:tc>
          <w:tcPr>
            <w:tcW w:type="dxa" w:w="628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3010000">
            <w:pPr>
              <w:widowControl w:val="0"/>
              <w:spacing w:line="240" w:lineRule="auto"/>
              <w:ind/>
              <w:rPr>
                <w:rFonts w:ascii="Times New Roman" w:hAnsi="Times New Roman"/>
                <w:sz w:val="16"/>
              </w:rPr>
            </w:pPr>
            <w:r>
              <w:rPr>
                <w:rFonts w:ascii="Times New Roman" w:hAnsi="Times New Roman"/>
                <w:sz w:val="16"/>
              </w:rPr>
              <w:t>Абонемент по пакету №1, позволяющий посетить 7 занятий в группе в рамках одного календарного месяца строго подряд по графику, утвержденному Исполнителем</w:t>
            </w:r>
          </w:p>
        </w:tc>
        <w:tc>
          <w:tcPr>
            <w:tcW w:type="dxa" w:w="209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4010000">
            <w:pPr>
              <w:widowControl w:val="0"/>
              <w:spacing w:line="240" w:lineRule="auto"/>
              <w:ind/>
              <w:rPr>
                <w:rFonts w:ascii="Times New Roman" w:hAnsi="Times New Roman"/>
                <w:sz w:val="16"/>
              </w:rPr>
            </w:pPr>
            <w:r>
              <w:rPr>
                <w:rFonts w:ascii="Times New Roman" w:hAnsi="Times New Roman"/>
                <w:sz w:val="16"/>
              </w:rPr>
              <w:t>3 675</w:t>
            </w:r>
            <w:r>
              <w:rPr>
                <w:rFonts w:ascii="Times New Roman" w:hAnsi="Times New Roman"/>
                <w:sz w:val="16"/>
              </w:rPr>
              <w:t xml:space="preserve"> (три тысячи</w:t>
            </w:r>
            <w:r>
              <w:rPr>
                <w:rFonts w:ascii="Times New Roman" w:hAnsi="Times New Roman"/>
                <w:sz w:val="16"/>
              </w:rPr>
              <w:t xml:space="preserve"> шестьсот семьдесят пять</w:t>
            </w:r>
            <w:r>
              <w:rPr>
                <w:rFonts w:ascii="Times New Roman" w:hAnsi="Times New Roman"/>
                <w:sz w:val="16"/>
              </w:rPr>
              <w:t>) рублей</w:t>
            </w:r>
          </w:p>
          <w:p w14:paraId="55010000">
            <w:pPr>
              <w:widowControl w:val="0"/>
              <w:spacing w:line="240" w:lineRule="auto"/>
              <w:ind/>
              <w:rPr>
                <w:rFonts w:ascii="Times New Roman" w:hAnsi="Times New Roman"/>
                <w:sz w:val="16"/>
              </w:rPr>
            </w:pPr>
          </w:p>
        </w:tc>
      </w:tr>
      <w:tr>
        <w:tc>
          <w:tcPr>
            <w:tcW w:type="dxa" w:w="200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6010000">
            <w:pPr>
              <w:widowControl w:val="0"/>
              <w:spacing w:line="240" w:lineRule="auto"/>
              <w:ind/>
              <w:rPr>
                <w:rFonts w:ascii="Times New Roman" w:hAnsi="Times New Roman"/>
                <w:sz w:val="16"/>
              </w:rPr>
            </w:pPr>
            <w:r>
              <w:rPr>
                <w:rFonts w:ascii="Times New Roman" w:hAnsi="Times New Roman"/>
                <w:sz w:val="16"/>
              </w:rPr>
              <w:t>Абонемент на 6 занятий в месяц</w:t>
            </w:r>
          </w:p>
        </w:tc>
        <w:tc>
          <w:tcPr>
            <w:tcW w:type="dxa" w:w="628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7010000">
            <w:pPr>
              <w:widowControl w:val="0"/>
              <w:spacing w:line="240" w:lineRule="auto"/>
              <w:ind/>
              <w:rPr>
                <w:rFonts w:ascii="Times New Roman" w:hAnsi="Times New Roman"/>
                <w:sz w:val="16"/>
              </w:rPr>
            </w:pPr>
            <w:r>
              <w:rPr>
                <w:rFonts w:ascii="Times New Roman" w:hAnsi="Times New Roman"/>
                <w:sz w:val="16"/>
              </w:rPr>
              <w:t>Абонемент по пакету №1, позволяющий посетить 6 занятий в группе в рамках одного календарного месяца строго подряд по графику, утвержденному Исполнителем</w:t>
            </w:r>
          </w:p>
        </w:tc>
        <w:tc>
          <w:tcPr>
            <w:tcW w:type="dxa" w:w="209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8010000">
            <w:pPr>
              <w:widowControl w:val="0"/>
              <w:spacing w:line="240" w:lineRule="auto"/>
              <w:ind/>
              <w:rPr>
                <w:rFonts w:ascii="Times New Roman" w:hAnsi="Times New Roman"/>
                <w:sz w:val="16"/>
              </w:rPr>
            </w:pPr>
            <w:r>
              <w:rPr>
                <w:rFonts w:ascii="Times New Roman" w:hAnsi="Times New Roman"/>
                <w:sz w:val="16"/>
              </w:rPr>
              <w:t>3</w:t>
            </w:r>
            <w:r>
              <w:rPr>
                <w:rFonts w:ascii="Times New Roman" w:hAnsi="Times New Roman"/>
                <w:sz w:val="16"/>
              </w:rPr>
              <w:t xml:space="preserve"> 150 </w:t>
            </w:r>
            <w:r>
              <w:rPr>
                <w:rFonts w:ascii="Times New Roman" w:hAnsi="Times New Roman"/>
                <w:sz w:val="16"/>
              </w:rPr>
              <w:t>(три тысячи</w:t>
            </w:r>
            <w:r>
              <w:rPr>
                <w:rFonts w:ascii="Times New Roman" w:hAnsi="Times New Roman"/>
                <w:sz w:val="16"/>
              </w:rPr>
              <w:t xml:space="preserve"> сто пятьдесят</w:t>
            </w:r>
            <w:r>
              <w:rPr>
                <w:rFonts w:ascii="Times New Roman" w:hAnsi="Times New Roman"/>
                <w:sz w:val="16"/>
              </w:rPr>
              <w:t>) рублей</w:t>
            </w:r>
          </w:p>
        </w:tc>
      </w:tr>
      <w:tr>
        <w:trPr>
          <w:trHeight w:hRule="atLeast" w:val="360"/>
        </w:trPr>
        <w:tc>
          <w:tcPr>
            <w:tcW w:type="dxa" w:w="10374"/>
            <w:gridSpan w:val="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9010000">
            <w:pPr>
              <w:widowControl w:val="0"/>
              <w:spacing w:line="240" w:lineRule="auto"/>
              <w:ind/>
              <w:rPr>
                <w:rFonts w:ascii="Times New Roman" w:hAnsi="Times New Roman"/>
                <w:b w:val="1"/>
                <w:sz w:val="16"/>
              </w:rPr>
            </w:pPr>
            <w:r>
              <w:rPr>
                <w:rFonts w:ascii="Times New Roman" w:hAnsi="Times New Roman"/>
                <w:b w:val="1"/>
                <w:sz w:val="16"/>
              </w:rPr>
              <w:t>ПАКЕТ №2 - АБОНЕМЕНТ БЕЗ ПЕРЕНОСА ЗАНЯТИЙ В СЛУЧАЕ ПРОПУСКА</w:t>
            </w:r>
          </w:p>
        </w:tc>
      </w:tr>
      <w:tr>
        <w:tc>
          <w:tcPr>
            <w:tcW w:type="dxa" w:w="200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A010000">
            <w:pPr>
              <w:widowControl w:val="0"/>
              <w:spacing w:line="240" w:lineRule="auto"/>
              <w:ind/>
              <w:rPr>
                <w:rFonts w:ascii="Times New Roman" w:hAnsi="Times New Roman"/>
                <w:sz w:val="16"/>
              </w:rPr>
            </w:pPr>
            <w:r>
              <w:rPr>
                <w:rFonts w:ascii="Times New Roman" w:hAnsi="Times New Roman"/>
                <w:sz w:val="16"/>
              </w:rPr>
              <w:t>Абонемент на 4 занятия в месяц</w:t>
            </w:r>
          </w:p>
        </w:tc>
        <w:tc>
          <w:tcPr>
            <w:tcW w:type="dxa" w:w="628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B010000">
            <w:pPr>
              <w:widowControl w:val="0"/>
              <w:spacing w:line="240" w:lineRule="auto"/>
              <w:ind/>
              <w:rPr>
                <w:rFonts w:ascii="Times New Roman" w:hAnsi="Times New Roman"/>
                <w:sz w:val="16"/>
              </w:rPr>
            </w:pPr>
            <w:r>
              <w:rPr>
                <w:rFonts w:ascii="Times New Roman" w:hAnsi="Times New Roman"/>
                <w:sz w:val="16"/>
              </w:rPr>
              <w:t>Абонемент по пакету №2, позволяющий посетить 4 занятия в группе в рамках одного календарного месяца строго подряд по графику, утвержденному Исполнителем</w:t>
            </w:r>
          </w:p>
        </w:tc>
        <w:tc>
          <w:tcPr>
            <w:tcW w:type="dxa" w:w="209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C010000">
            <w:pPr>
              <w:widowControl w:val="0"/>
              <w:spacing w:line="240" w:lineRule="auto"/>
              <w:ind/>
              <w:rPr>
                <w:rFonts w:ascii="Times New Roman" w:hAnsi="Times New Roman"/>
                <w:sz w:val="16"/>
              </w:rPr>
            </w:pPr>
            <w:r>
              <w:rPr>
                <w:rFonts w:ascii="Times New Roman" w:hAnsi="Times New Roman"/>
                <w:sz w:val="16"/>
              </w:rPr>
              <w:t xml:space="preserve"> 3 200</w:t>
            </w:r>
            <w:r>
              <w:rPr>
                <w:rFonts w:ascii="Times New Roman" w:hAnsi="Times New Roman"/>
                <w:sz w:val="16"/>
              </w:rPr>
              <w:t xml:space="preserve"> (три тысячи</w:t>
            </w:r>
            <w:r>
              <w:rPr>
                <w:rFonts w:ascii="Times New Roman" w:hAnsi="Times New Roman"/>
                <w:sz w:val="16"/>
              </w:rPr>
              <w:t xml:space="preserve"> двести</w:t>
            </w:r>
            <w:r>
              <w:rPr>
                <w:rFonts w:ascii="Times New Roman" w:hAnsi="Times New Roman"/>
                <w:sz w:val="16"/>
              </w:rPr>
              <w:t>) рублей</w:t>
            </w:r>
          </w:p>
        </w:tc>
      </w:tr>
    </w:tbl>
    <w:p w14:paraId="5D010000">
      <w:pPr>
        <w:rPr>
          <w:rFonts w:ascii="Times New Roman" w:hAnsi="Times New Roman"/>
          <w:b w:val="1"/>
          <w:sz w:val="16"/>
        </w:rPr>
      </w:pPr>
    </w:p>
    <w:p w14:paraId="5E010000">
      <w:pPr>
        <w:ind/>
        <w:jc w:val="center"/>
        <w:rPr>
          <w:rFonts w:ascii="Times New Roman" w:hAnsi="Times New Roman"/>
          <w:b w:val="1"/>
          <w:sz w:val="16"/>
        </w:rPr>
      </w:pPr>
      <w:r>
        <w:rPr>
          <w:rFonts w:ascii="Times New Roman" w:hAnsi="Times New Roman"/>
          <w:b w:val="1"/>
          <w:sz w:val="16"/>
        </w:rPr>
        <w:t>РЕКВИЗИТЫ ИСПОЛНИТЕЛЯ</w:t>
      </w:r>
    </w:p>
    <w:p w14:paraId="5F010000">
      <w:pPr>
        <w:rPr>
          <w:rFonts w:ascii="Times New Roman" w:hAnsi="Times New Roman"/>
          <w:b w:val="1"/>
          <w:sz w:val="16"/>
        </w:rPr>
      </w:pPr>
    </w:p>
    <w:tbl>
      <w:tblPr>
        <w:tblStyle w:val="Style_3"/>
        <w:tblInd w:type="dxa" w:w="-142"/>
        <w:tblBorders>
          <w:top w:color="000000" w:sz="8" w:val="single"/>
          <w:left w:color="000000" w:sz="8" w:val="single"/>
          <w:bottom w:color="000000" w:sz="8" w:val="single"/>
          <w:right w:color="000000" w:sz="8" w:val="single"/>
          <w:insideH w:color="000000" w:sz="8" w:val="single"/>
          <w:insideV w:color="000000" w:sz="8" w:val="single"/>
        </w:tblBorders>
        <w:tblLayout w:type="fixed"/>
        <w:tblCellMar>
          <w:top w:type="dxa" w:w="0"/>
          <w:left w:type="dxa" w:w="0"/>
          <w:bottom w:type="dxa" w:w="0"/>
          <w:right w:type="dxa" w:w="0"/>
        </w:tblCellMar>
      </w:tblPr>
      <w:tblGrid>
        <w:gridCol w:w="10720"/>
      </w:tblGrid>
      <w:tr>
        <w:tc>
          <w:tcPr>
            <w:tcW w:type="dxa" w:w="10720"/>
            <w:tcBorders>
              <w:top w:color="000000" w:sz="8" w:val="single"/>
              <w:left w:color="000000" w:sz="8" w:val="single"/>
              <w:bottom w:color="000000" w:sz="8" w:val="single"/>
              <w:right w:color="000000" w:sz="8" w:val="single"/>
            </w:tcBorders>
            <w:tcMar>
              <w:top w:type="dxa" w:w="100"/>
              <w:left w:type="dxa" w:w="100"/>
              <w:bottom w:type="dxa" w:w="100"/>
              <w:right w:type="dxa" w:w="100"/>
            </w:tcMar>
          </w:tcPr>
          <w:p w14:paraId="60010000">
            <w:pPr>
              <w:spacing w:line="240" w:lineRule="auto"/>
              <w:ind/>
              <w:jc w:val="right"/>
              <w:rPr>
                <w:rFonts w:ascii="Times New Roman" w:hAnsi="Times New Roman"/>
                <w:b w:val="1"/>
                <w:sz w:val="16"/>
              </w:rPr>
            </w:pPr>
            <w:r>
              <w:rPr>
                <w:rFonts w:ascii="Times New Roman" w:hAnsi="Times New Roman"/>
                <w:sz w:val="16"/>
              </w:rPr>
              <w:t xml:space="preserve">     </w:t>
            </w:r>
            <w:r>
              <w:rPr>
                <w:rFonts w:ascii="Times New Roman" w:hAnsi="Times New Roman"/>
                <w:b w:val="1"/>
                <w:sz w:val="16"/>
              </w:rPr>
              <w:t>Исполнитель:</w:t>
            </w:r>
          </w:p>
          <w:p w14:paraId="61010000">
            <w:pPr>
              <w:spacing w:line="240" w:lineRule="auto"/>
              <w:ind/>
              <w:jc w:val="right"/>
              <w:rPr>
                <w:rFonts w:ascii="Times New Roman" w:hAnsi="Times New Roman"/>
                <w:sz w:val="16"/>
              </w:rPr>
            </w:pPr>
            <w:r>
              <w:rPr>
                <w:rFonts w:ascii="Times New Roman" w:hAnsi="Times New Roman"/>
                <w:sz w:val="16"/>
              </w:rPr>
              <w:t xml:space="preserve">Индивидуальный предприниматель </w:t>
            </w:r>
            <w:r>
              <w:rPr>
                <w:rFonts w:ascii="Times New Roman" w:hAnsi="Times New Roman"/>
                <w:sz w:val="16"/>
              </w:rPr>
              <w:t>Тереб</w:t>
            </w:r>
            <w:r>
              <w:rPr>
                <w:rFonts w:ascii="Times New Roman" w:hAnsi="Times New Roman"/>
                <w:sz w:val="16"/>
              </w:rPr>
              <w:t xml:space="preserve"> Ирина Сергеевна</w:t>
            </w:r>
          </w:p>
          <w:p w14:paraId="62010000">
            <w:pPr>
              <w:spacing w:line="240" w:lineRule="auto"/>
              <w:ind/>
              <w:jc w:val="right"/>
              <w:rPr>
                <w:rFonts w:ascii="Times New Roman" w:hAnsi="Times New Roman"/>
                <w:sz w:val="16"/>
              </w:rPr>
            </w:pPr>
            <w:r>
              <w:rPr>
                <w:rFonts w:ascii="Times New Roman" w:hAnsi="Times New Roman"/>
                <w:sz w:val="16"/>
              </w:rPr>
              <w:t>ОГРНИП:320665800123370, ИНН 662333865320</w:t>
            </w:r>
          </w:p>
          <w:p w14:paraId="63010000">
            <w:pPr>
              <w:spacing w:line="240" w:lineRule="auto"/>
              <w:ind/>
              <w:jc w:val="right"/>
              <w:rPr>
                <w:rFonts w:ascii="Times New Roman" w:hAnsi="Times New Roman"/>
                <w:sz w:val="16"/>
              </w:rPr>
            </w:pPr>
            <w:r>
              <w:rPr>
                <w:rFonts w:ascii="Times New Roman" w:hAnsi="Times New Roman"/>
                <w:sz w:val="16"/>
              </w:rPr>
              <w:t xml:space="preserve">Юридический адрес: 620034, </w:t>
            </w:r>
            <w:r>
              <w:rPr>
                <w:rFonts w:ascii="Times New Roman" w:hAnsi="Times New Roman"/>
                <w:sz w:val="16"/>
              </w:rPr>
              <w:t>г</w:t>
            </w:r>
            <w:r>
              <w:rPr>
                <w:rFonts w:ascii="Times New Roman" w:hAnsi="Times New Roman"/>
                <w:sz w:val="16"/>
              </w:rPr>
              <w:t>.Н</w:t>
            </w:r>
            <w:r>
              <w:rPr>
                <w:rFonts w:ascii="Times New Roman" w:hAnsi="Times New Roman"/>
                <w:sz w:val="16"/>
              </w:rPr>
              <w:t>ижний</w:t>
            </w:r>
            <w:r>
              <w:rPr>
                <w:rFonts w:ascii="Times New Roman" w:hAnsi="Times New Roman"/>
                <w:sz w:val="16"/>
              </w:rPr>
              <w:t xml:space="preserve"> Тагил,</w:t>
            </w:r>
          </w:p>
          <w:p w14:paraId="64010000">
            <w:pPr>
              <w:spacing w:line="240" w:lineRule="auto"/>
              <w:ind/>
              <w:jc w:val="right"/>
              <w:rPr>
                <w:rFonts w:ascii="Times New Roman" w:hAnsi="Times New Roman"/>
                <w:sz w:val="16"/>
              </w:rPr>
            </w:pPr>
            <w:r>
              <w:rPr>
                <w:rFonts w:ascii="Times New Roman" w:hAnsi="Times New Roman"/>
                <w:sz w:val="16"/>
              </w:rPr>
              <w:t>пр-кт</w:t>
            </w:r>
            <w:r>
              <w:rPr>
                <w:rFonts w:ascii="Times New Roman" w:hAnsi="Times New Roman"/>
                <w:sz w:val="16"/>
              </w:rPr>
              <w:t>.Л</w:t>
            </w:r>
            <w:r>
              <w:rPr>
                <w:rFonts w:ascii="Times New Roman" w:hAnsi="Times New Roman"/>
                <w:sz w:val="16"/>
              </w:rPr>
              <w:t>енина</w:t>
            </w:r>
            <w:r>
              <w:rPr>
                <w:rFonts w:ascii="Times New Roman" w:hAnsi="Times New Roman"/>
                <w:sz w:val="16"/>
              </w:rPr>
              <w:t>, дом 58, кв. 28</w:t>
            </w:r>
          </w:p>
          <w:p w14:paraId="65010000">
            <w:pPr>
              <w:spacing w:line="240" w:lineRule="auto"/>
              <w:ind/>
              <w:jc w:val="right"/>
              <w:rPr>
                <w:rFonts w:ascii="Times New Roman" w:hAnsi="Times New Roman"/>
                <w:sz w:val="16"/>
              </w:rPr>
            </w:pPr>
            <w:r>
              <w:rPr>
                <w:rFonts w:ascii="Times New Roman" w:hAnsi="Times New Roman"/>
                <w:sz w:val="16"/>
              </w:rPr>
              <w:t xml:space="preserve">Наименование </w:t>
            </w:r>
            <w:r>
              <w:rPr>
                <w:rFonts w:ascii="Times New Roman" w:hAnsi="Times New Roman"/>
                <w:sz w:val="16"/>
              </w:rPr>
              <w:t>банка</w:t>
            </w:r>
            <w:r>
              <w:rPr>
                <w:rFonts w:ascii="Times New Roman" w:hAnsi="Times New Roman"/>
                <w:sz w:val="16"/>
              </w:rPr>
              <w:t>:У</w:t>
            </w:r>
            <w:r>
              <w:rPr>
                <w:rFonts w:ascii="Times New Roman" w:hAnsi="Times New Roman"/>
                <w:sz w:val="16"/>
              </w:rPr>
              <w:t>РАЛЬСКИЙ</w:t>
            </w:r>
            <w:r>
              <w:rPr>
                <w:rFonts w:ascii="Times New Roman" w:hAnsi="Times New Roman"/>
                <w:sz w:val="16"/>
              </w:rPr>
              <w:t xml:space="preserve"> БАНК ПАО СБЕРБАНК</w:t>
            </w:r>
          </w:p>
          <w:p w14:paraId="66010000">
            <w:pPr>
              <w:spacing w:line="240" w:lineRule="auto"/>
              <w:ind/>
              <w:jc w:val="right"/>
              <w:rPr>
                <w:rFonts w:ascii="Times New Roman" w:hAnsi="Times New Roman"/>
                <w:sz w:val="16"/>
              </w:rPr>
            </w:pPr>
            <w:r>
              <w:rPr>
                <w:rFonts w:ascii="Times New Roman" w:hAnsi="Times New Roman"/>
                <w:sz w:val="16"/>
              </w:rPr>
              <w:t>Расчетный счет: 40802 810 8 1654 0103862</w:t>
            </w:r>
          </w:p>
          <w:p w14:paraId="67010000">
            <w:pPr>
              <w:spacing w:line="240" w:lineRule="auto"/>
              <w:ind/>
              <w:jc w:val="right"/>
              <w:rPr>
                <w:rFonts w:ascii="Times New Roman" w:hAnsi="Times New Roman"/>
                <w:sz w:val="16"/>
              </w:rPr>
            </w:pPr>
            <w:r>
              <w:rPr>
                <w:rFonts w:ascii="Times New Roman" w:hAnsi="Times New Roman"/>
                <w:sz w:val="16"/>
              </w:rPr>
              <w:t>БИК: 046577674</w:t>
            </w:r>
          </w:p>
          <w:p w14:paraId="68010000">
            <w:pPr>
              <w:spacing w:line="240" w:lineRule="auto"/>
              <w:ind/>
              <w:jc w:val="right"/>
              <w:rPr>
                <w:rFonts w:ascii="Times New Roman" w:hAnsi="Times New Roman"/>
                <w:sz w:val="16"/>
              </w:rPr>
            </w:pPr>
            <w:r>
              <w:rPr>
                <w:rFonts w:ascii="Times New Roman" w:hAnsi="Times New Roman"/>
                <w:sz w:val="16"/>
              </w:rPr>
              <w:t>Корреспондентский счет: 30101 810 5 0000 0000674</w:t>
            </w:r>
          </w:p>
        </w:tc>
      </w:tr>
    </w:tbl>
    <w:p w14:paraId="69010000">
      <w:pPr>
        <w:ind/>
        <w:jc w:val="right"/>
        <w:rPr>
          <w:rFonts w:ascii="Times New Roman" w:hAnsi="Times New Roman"/>
          <w:sz w:val="16"/>
        </w:rPr>
      </w:pPr>
    </w:p>
    <w:p w14:paraId="6A010000">
      <w:pPr>
        <w:ind/>
        <w:jc w:val="right"/>
        <w:rPr>
          <w:rFonts w:ascii="Times New Roman" w:hAnsi="Times New Roman"/>
          <w:sz w:val="16"/>
        </w:rPr>
      </w:pPr>
    </w:p>
    <w:p w14:paraId="6B010000">
      <w:pPr>
        <w:ind/>
        <w:jc w:val="right"/>
        <w:rPr>
          <w:rFonts w:ascii="Times New Roman" w:hAnsi="Times New Roman"/>
          <w:sz w:val="16"/>
        </w:rPr>
      </w:pPr>
    </w:p>
    <w:p w14:paraId="6C010000">
      <w:pPr>
        <w:ind/>
        <w:jc w:val="right"/>
        <w:rPr>
          <w:rFonts w:ascii="Times New Roman" w:hAnsi="Times New Roman"/>
          <w:sz w:val="16"/>
        </w:rPr>
      </w:pPr>
    </w:p>
    <w:p w14:paraId="6D010000">
      <w:pPr>
        <w:ind/>
        <w:jc w:val="right"/>
        <w:rPr>
          <w:rFonts w:ascii="Times New Roman" w:hAnsi="Times New Roman"/>
          <w:sz w:val="16"/>
        </w:rPr>
      </w:pPr>
    </w:p>
    <w:p w14:paraId="6E010000">
      <w:pPr>
        <w:ind/>
        <w:jc w:val="right"/>
        <w:rPr>
          <w:rFonts w:ascii="Times New Roman" w:hAnsi="Times New Roman"/>
          <w:sz w:val="16"/>
        </w:rPr>
      </w:pPr>
    </w:p>
    <w:p w14:paraId="6F010000">
      <w:pPr>
        <w:ind/>
        <w:jc w:val="right"/>
        <w:rPr>
          <w:rFonts w:ascii="Times New Roman" w:hAnsi="Times New Roman"/>
          <w:sz w:val="16"/>
        </w:rPr>
      </w:pPr>
    </w:p>
    <w:p w14:paraId="70010000">
      <w:pPr>
        <w:ind/>
        <w:jc w:val="right"/>
        <w:rPr>
          <w:rFonts w:ascii="Times New Roman" w:hAnsi="Times New Roman"/>
          <w:sz w:val="16"/>
        </w:rPr>
      </w:pPr>
    </w:p>
    <w:p w14:paraId="71010000">
      <w:pPr>
        <w:ind/>
        <w:jc w:val="right"/>
        <w:rPr>
          <w:rFonts w:ascii="Times New Roman" w:hAnsi="Times New Roman"/>
          <w:sz w:val="16"/>
        </w:rPr>
      </w:pPr>
    </w:p>
    <w:p w14:paraId="72010000">
      <w:pPr>
        <w:ind/>
        <w:jc w:val="right"/>
        <w:rPr>
          <w:rFonts w:ascii="Times New Roman" w:hAnsi="Times New Roman"/>
          <w:sz w:val="16"/>
        </w:rPr>
      </w:pPr>
    </w:p>
    <w:p w14:paraId="73010000">
      <w:pPr>
        <w:ind/>
        <w:jc w:val="right"/>
        <w:rPr>
          <w:rFonts w:ascii="Times New Roman" w:hAnsi="Times New Roman"/>
          <w:sz w:val="16"/>
        </w:rPr>
      </w:pPr>
    </w:p>
    <w:p w14:paraId="74010000">
      <w:pPr>
        <w:ind/>
        <w:jc w:val="right"/>
        <w:rPr>
          <w:rFonts w:ascii="Times New Roman" w:hAnsi="Times New Roman"/>
          <w:sz w:val="16"/>
        </w:rPr>
      </w:pPr>
    </w:p>
    <w:p w14:paraId="75010000">
      <w:pPr>
        <w:ind/>
        <w:jc w:val="right"/>
        <w:rPr>
          <w:rFonts w:ascii="Times New Roman" w:hAnsi="Times New Roman"/>
          <w:sz w:val="16"/>
        </w:rPr>
      </w:pPr>
    </w:p>
    <w:p w14:paraId="76010000">
      <w:pPr>
        <w:ind/>
        <w:jc w:val="right"/>
        <w:rPr>
          <w:rFonts w:ascii="Times New Roman" w:hAnsi="Times New Roman"/>
          <w:sz w:val="16"/>
        </w:rPr>
      </w:pPr>
    </w:p>
    <w:p w14:paraId="77010000">
      <w:pPr>
        <w:ind/>
        <w:jc w:val="right"/>
        <w:rPr>
          <w:rFonts w:ascii="Times New Roman" w:hAnsi="Times New Roman"/>
          <w:sz w:val="16"/>
        </w:rPr>
      </w:pPr>
    </w:p>
    <w:p w14:paraId="78010000">
      <w:pPr>
        <w:ind/>
        <w:jc w:val="right"/>
        <w:rPr>
          <w:rFonts w:ascii="Times New Roman" w:hAnsi="Times New Roman"/>
          <w:sz w:val="16"/>
        </w:rPr>
      </w:pPr>
      <w:bookmarkStart w:id="2" w:name="_GoBack"/>
      <w:bookmarkEnd w:id="2"/>
      <w:r>
        <w:rPr>
          <w:rFonts w:ascii="Times New Roman" w:hAnsi="Times New Roman"/>
          <w:sz w:val="16"/>
        </w:rPr>
        <w:t>Приложение №3</w:t>
      </w:r>
      <w:r>
        <w:rPr>
          <w:rFonts w:ascii="Times New Roman" w:hAnsi="Times New Roman"/>
          <w:sz w:val="16"/>
        </w:rPr>
        <w:br/>
      </w:r>
      <w:r>
        <w:rPr>
          <w:rFonts w:ascii="Times New Roman" w:hAnsi="Times New Roman"/>
          <w:sz w:val="16"/>
        </w:rPr>
        <w:t>к Договору оферты об оказании услуг</w:t>
      </w:r>
      <w:r>
        <w:rPr>
          <w:rFonts w:ascii="Times New Roman" w:hAnsi="Times New Roman"/>
          <w:sz w:val="16"/>
        </w:rPr>
        <w:t xml:space="preserve"> от </w:t>
      </w:r>
      <w:r>
        <w:rPr>
          <w:rFonts w:ascii="Times New Roman" w:hAnsi="Times New Roman"/>
          <w:sz w:val="16"/>
        </w:rPr>
        <w:t xml:space="preserve"> </w:t>
      </w:r>
      <w:r>
        <w:rPr>
          <w:rFonts w:ascii="Times New Roman" w:hAnsi="Times New Roman"/>
          <w:sz w:val="16"/>
        </w:rPr>
        <w:t>«</w:t>
      </w:r>
      <w:r>
        <w:rPr>
          <w:rFonts w:ascii="Times New Roman" w:hAnsi="Times New Roman"/>
          <w:sz w:val="16"/>
        </w:rPr>
        <w:t>1</w:t>
      </w:r>
      <w:r>
        <w:rPr>
          <w:rFonts w:ascii="Times New Roman" w:hAnsi="Times New Roman"/>
          <w:sz w:val="16"/>
        </w:rPr>
        <w:t xml:space="preserve">» </w:t>
      </w:r>
      <w:r>
        <w:rPr>
          <w:rFonts w:ascii="Times New Roman" w:hAnsi="Times New Roman"/>
          <w:sz w:val="16"/>
        </w:rPr>
        <w:t xml:space="preserve"> сентября</w:t>
      </w:r>
      <w:r>
        <w:rPr>
          <w:rFonts w:ascii="Times New Roman" w:hAnsi="Times New Roman"/>
          <w:sz w:val="16"/>
        </w:rPr>
        <w:t xml:space="preserve">  2024</w:t>
      </w:r>
      <w:r>
        <w:rPr>
          <w:rFonts w:ascii="Times New Roman" w:hAnsi="Times New Roman"/>
          <w:sz w:val="16"/>
        </w:rPr>
        <w:t xml:space="preserve"> г.</w:t>
      </w:r>
      <w:r>
        <w:rPr>
          <w:rFonts w:ascii="Times New Roman" w:hAnsi="Times New Roman"/>
          <w:sz w:val="16"/>
        </w:rPr>
        <w:br/>
      </w:r>
      <w:r>
        <w:rPr>
          <w:rFonts w:ascii="Times New Roman" w:hAnsi="Times New Roman"/>
          <w:sz w:val="16"/>
        </w:rPr>
        <w:t xml:space="preserve">     </w:t>
      </w:r>
      <w:r>
        <w:rPr>
          <w:rFonts w:ascii="Times New Roman" w:hAnsi="Times New Roman"/>
          <w:sz w:val="16"/>
        </w:rPr>
        <w:t xml:space="preserve">ИП </w:t>
      </w:r>
      <w:r>
        <w:rPr>
          <w:rFonts w:ascii="Times New Roman" w:hAnsi="Times New Roman"/>
          <w:sz w:val="16"/>
        </w:rPr>
        <w:t>Тереб</w:t>
      </w:r>
      <w:r>
        <w:rPr>
          <w:rFonts w:ascii="Times New Roman" w:hAnsi="Times New Roman"/>
          <w:sz w:val="16"/>
        </w:rPr>
        <w:t xml:space="preserve"> Ирина Сергеевна</w:t>
      </w:r>
    </w:p>
    <w:p w14:paraId="79010000">
      <w:pPr>
        <w:spacing w:line="240" w:lineRule="auto"/>
        <w:ind/>
        <w:jc w:val="right"/>
        <w:rPr>
          <w:rFonts w:ascii="Times New Roman" w:hAnsi="Times New Roman"/>
          <w:sz w:val="16"/>
        </w:rPr>
      </w:pPr>
      <w:r>
        <w:rPr>
          <w:rFonts w:ascii="Times New Roman" w:hAnsi="Times New Roman"/>
          <w:sz w:val="16"/>
        </w:rPr>
        <w:t>ОГРНИП:</w:t>
      </w:r>
      <w:r>
        <w:rPr>
          <w:rFonts w:ascii="Times New Roman" w:hAnsi="Times New Roman"/>
          <w:sz w:val="16"/>
        </w:rPr>
        <w:t>320665800123370</w:t>
      </w:r>
      <w:r>
        <w:rPr>
          <w:rFonts w:ascii="Times New Roman" w:hAnsi="Times New Roman"/>
          <w:sz w:val="16"/>
        </w:rPr>
        <w:t xml:space="preserve">, ИНН </w:t>
      </w:r>
      <w:r>
        <w:rPr>
          <w:rFonts w:ascii="Times New Roman" w:hAnsi="Times New Roman"/>
          <w:sz w:val="16"/>
        </w:rPr>
        <w:t>662333865320</w:t>
      </w:r>
    </w:p>
    <w:p w14:paraId="7A010000">
      <w:pPr>
        <w:spacing w:line="240" w:lineRule="auto"/>
        <w:ind/>
        <w:jc w:val="right"/>
        <w:rPr>
          <w:rFonts w:ascii="Times New Roman" w:hAnsi="Times New Roman"/>
          <w:sz w:val="16"/>
        </w:rPr>
      </w:pPr>
    </w:p>
    <w:p w14:paraId="7B010000">
      <w:pPr>
        <w:spacing w:line="240" w:lineRule="auto"/>
        <w:ind/>
        <w:jc w:val="right"/>
        <w:rPr>
          <w:rFonts w:ascii="Times New Roman" w:hAnsi="Times New Roman"/>
          <w:sz w:val="16"/>
        </w:rPr>
      </w:pPr>
    </w:p>
    <w:p w14:paraId="7C010000">
      <w:pPr>
        <w:spacing w:line="240" w:lineRule="auto"/>
        <w:ind/>
        <w:jc w:val="right"/>
        <w:rPr>
          <w:rFonts w:ascii="Times New Roman" w:hAnsi="Times New Roman"/>
          <w:sz w:val="16"/>
        </w:rPr>
      </w:pPr>
    </w:p>
    <w:p w14:paraId="7D010000">
      <w:pPr>
        <w:spacing w:line="240" w:lineRule="auto"/>
        <w:ind/>
        <w:jc w:val="right"/>
        <w:rPr>
          <w:rFonts w:ascii="Times New Roman" w:hAnsi="Times New Roman"/>
          <w:sz w:val="16"/>
        </w:rPr>
      </w:pPr>
    </w:p>
    <w:p w14:paraId="7E010000">
      <w:pPr>
        <w:spacing w:line="240" w:lineRule="auto"/>
        <w:ind/>
        <w:jc w:val="right"/>
        <w:rPr>
          <w:rFonts w:ascii="Times New Roman" w:hAnsi="Times New Roman"/>
          <w:sz w:val="16"/>
        </w:rPr>
      </w:pPr>
    </w:p>
    <w:p w14:paraId="7F010000">
      <w:pPr>
        <w:spacing w:line="240" w:lineRule="auto"/>
        <w:ind/>
        <w:jc w:val="right"/>
        <w:rPr>
          <w:rFonts w:ascii="Times New Roman" w:hAnsi="Times New Roman"/>
          <w:sz w:val="16"/>
        </w:rPr>
      </w:pPr>
    </w:p>
    <w:p w14:paraId="80010000">
      <w:pPr>
        <w:spacing w:line="240" w:lineRule="auto"/>
        <w:ind/>
        <w:jc w:val="right"/>
        <w:rPr>
          <w:rFonts w:ascii="Times New Roman" w:hAnsi="Times New Roman"/>
          <w:sz w:val="16"/>
        </w:rPr>
      </w:pPr>
    </w:p>
    <w:p w14:paraId="81010000">
      <w:pPr>
        <w:ind/>
        <w:jc w:val="center"/>
        <w:rPr>
          <w:rFonts w:ascii="Times New Roman" w:hAnsi="Times New Roman"/>
          <w:sz w:val="16"/>
        </w:rPr>
      </w:pPr>
      <w:r>
        <w:rPr>
          <w:rFonts w:ascii="Times New Roman" w:hAnsi="Times New Roman"/>
          <w:sz w:val="16"/>
        </w:rPr>
        <w:br/>
      </w:r>
    </w:p>
    <w:p w14:paraId="82010000">
      <w:pPr>
        <w:ind/>
        <w:jc w:val="center"/>
        <w:rPr>
          <w:rFonts w:ascii="Times New Roman" w:hAnsi="Times New Roman"/>
          <w:sz w:val="16"/>
        </w:rPr>
      </w:pPr>
    </w:p>
    <w:p w14:paraId="83010000">
      <w:pPr>
        <w:ind w:firstLine="283" w:left="0"/>
        <w:jc w:val="center"/>
        <w:rPr>
          <w:rFonts w:ascii="Times New Roman" w:hAnsi="Times New Roman"/>
          <w:b w:val="1"/>
          <w:sz w:val="16"/>
        </w:rPr>
      </w:pPr>
      <w:r>
        <w:rPr>
          <w:rFonts w:ascii="Times New Roman" w:hAnsi="Times New Roman"/>
          <w:b w:val="1"/>
          <w:sz w:val="16"/>
        </w:rPr>
        <w:t>Форма заявления о присоединении к оферте</w:t>
      </w:r>
    </w:p>
    <w:p w14:paraId="84010000">
      <w:pPr>
        <w:ind w:firstLine="283" w:left="0"/>
        <w:rPr>
          <w:rFonts w:ascii="Times New Roman" w:hAnsi="Times New Roman"/>
          <w:b w:val="1"/>
          <w:sz w:val="16"/>
        </w:rPr>
      </w:pPr>
    </w:p>
    <w:p w14:paraId="85010000">
      <w:pPr>
        <w:tabs>
          <w:tab w:leader="none" w:pos="5489" w:val="left"/>
        </w:tabs>
        <w:spacing w:line="240" w:lineRule="auto"/>
        <w:ind/>
        <w:rPr>
          <w:rFonts w:ascii="Times New Roman" w:hAnsi="Times New Roman"/>
          <w:sz w:val="16"/>
        </w:rPr>
      </w:pPr>
      <w:r>
        <w:rPr>
          <w:rFonts w:ascii="Times New Roman" w:hAnsi="Times New Roman"/>
          <w:sz w:val="16"/>
        </w:rPr>
        <w:drawing>
          <wp:anchor allowOverlap="true" behindDoc="false" distB="114300" distL="114300" distR="114300" distT="114300" layoutInCell="true" locked="false" relativeHeight="251658240" simplePos="false">
            <wp:simplePos x="0" y="0"/>
            <wp:positionH relativeFrom="column">
              <wp:posOffset>20957</wp:posOffset>
            </wp:positionH>
            <wp:positionV relativeFrom="paragraph">
              <wp:posOffset>190500</wp:posOffset>
            </wp:positionV>
            <wp:extent cx="1842135" cy="587729"/>
            <wp:effectExtent b="0" l="0" r="0" t="0"/>
            <wp:wrapSquare distB="114300" distL="114300" distR="114300" distT="114300" wrapText="bothSides"/>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1842135" cy="587729"/>
                    </a:xfrm>
                    <a:prstGeom prst="rect"/>
                  </pic:spPr>
                </pic:pic>
              </a:graphicData>
            </a:graphic>
          </wp:anchor>
        </w:drawing>
      </w:r>
    </w:p>
    <w:p w14:paraId="86010000">
      <w:pPr>
        <w:tabs>
          <w:tab w:leader="none" w:pos="5489" w:val="left"/>
        </w:tabs>
        <w:spacing w:line="240" w:lineRule="auto"/>
        <w:ind/>
        <w:jc w:val="right"/>
        <w:rPr>
          <w:rFonts w:ascii="Times New Roman" w:hAnsi="Times New Roman"/>
          <w:b w:val="1"/>
          <w:sz w:val="16"/>
        </w:rPr>
      </w:pPr>
      <w:r>
        <w:rPr>
          <w:rFonts w:ascii="Times New Roman" w:hAnsi="Times New Roman"/>
          <w:sz w:val="16"/>
        </w:rPr>
        <w:t xml:space="preserve">     </w:t>
      </w:r>
      <w:r>
        <w:rPr>
          <w:rFonts w:ascii="Times New Roman" w:hAnsi="Times New Roman"/>
          <w:b w:val="1"/>
          <w:sz w:val="16"/>
        </w:rPr>
        <w:t xml:space="preserve">ИП </w:t>
      </w:r>
      <w:r>
        <w:rPr>
          <w:rFonts w:ascii="Times New Roman" w:hAnsi="Times New Roman"/>
          <w:b w:val="1"/>
          <w:sz w:val="16"/>
        </w:rPr>
        <w:t>Тереб</w:t>
      </w:r>
      <w:r>
        <w:rPr>
          <w:rFonts w:ascii="Times New Roman" w:hAnsi="Times New Roman"/>
          <w:b w:val="1"/>
          <w:sz w:val="16"/>
        </w:rPr>
        <w:t xml:space="preserve"> Ирине Сергеевне</w:t>
      </w:r>
    </w:p>
    <w:p w14:paraId="87010000">
      <w:pPr>
        <w:tabs>
          <w:tab w:leader="none" w:pos="5489" w:val="left"/>
        </w:tabs>
        <w:spacing w:line="240" w:lineRule="auto"/>
        <w:ind/>
        <w:rPr>
          <w:rFonts w:ascii="Times New Roman" w:hAnsi="Times New Roman"/>
          <w:b w:val="1"/>
          <w:sz w:val="16"/>
        </w:rPr>
      </w:pPr>
    </w:p>
    <w:p w14:paraId="88010000">
      <w:pPr>
        <w:tabs>
          <w:tab w:leader="none" w:pos="5489" w:val="left"/>
        </w:tabs>
        <w:spacing w:line="240" w:lineRule="auto"/>
        <w:ind/>
        <w:rPr>
          <w:rFonts w:ascii="Times New Roman" w:hAnsi="Times New Roman"/>
          <w:b w:val="1"/>
          <w:sz w:val="16"/>
        </w:rPr>
      </w:pPr>
    </w:p>
    <w:p w14:paraId="89010000">
      <w:pPr>
        <w:tabs>
          <w:tab w:leader="none" w:pos="5489" w:val="left"/>
        </w:tabs>
        <w:spacing w:line="240" w:lineRule="auto"/>
        <w:ind/>
        <w:jc w:val="right"/>
        <w:rPr>
          <w:rFonts w:ascii="Times New Roman" w:hAnsi="Times New Roman"/>
          <w:sz w:val="16"/>
        </w:rPr>
      </w:pPr>
      <w:r>
        <w:rPr>
          <w:rFonts w:ascii="Times New Roman" w:hAnsi="Times New Roman"/>
          <w:sz w:val="16"/>
        </w:rPr>
        <w:t>от ___________________________________________________________</w:t>
      </w:r>
    </w:p>
    <w:p w14:paraId="8A010000">
      <w:pPr>
        <w:tabs>
          <w:tab w:leader="none" w:pos="5489" w:val="left"/>
        </w:tabs>
        <w:spacing w:line="240" w:lineRule="auto"/>
        <w:ind/>
        <w:jc w:val="right"/>
        <w:rPr>
          <w:rFonts w:ascii="Times New Roman" w:hAnsi="Times New Roman"/>
          <w:i w:val="1"/>
          <w:sz w:val="16"/>
        </w:rPr>
      </w:pPr>
      <w:r>
        <w:rPr>
          <w:rFonts w:ascii="Times New Roman" w:hAnsi="Times New Roman"/>
          <w:sz w:val="16"/>
        </w:rPr>
        <w:t xml:space="preserve">                 </w:t>
      </w:r>
      <w:r>
        <w:rPr>
          <w:rFonts w:ascii="Times New Roman" w:hAnsi="Times New Roman"/>
          <w:i w:val="1"/>
          <w:sz w:val="16"/>
        </w:rPr>
        <w:t>(ФИО одного из родителей)</w:t>
      </w:r>
    </w:p>
    <w:p w14:paraId="8B010000">
      <w:pPr>
        <w:tabs>
          <w:tab w:leader="none" w:pos="5489" w:val="left"/>
        </w:tabs>
        <w:spacing w:line="240" w:lineRule="auto"/>
        <w:ind/>
        <w:jc w:val="right"/>
        <w:rPr>
          <w:rFonts w:ascii="Times New Roman" w:hAnsi="Times New Roman"/>
          <w:sz w:val="16"/>
        </w:rPr>
      </w:pPr>
      <w:r>
        <w:rPr>
          <w:rFonts w:ascii="Times New Roman" w:hAnsi="Times New Roman"/>
          <w:sz w:val="16"/>
        </w:rPr>
        <w:t>телефон ________________________________________</w:t>
      </w:r>
    </w:p>
    <w:p w14:paraId="8C010000">
      <w:pPr>
        <w:tabs>
          <w:tab w:leader="none" w:pos="5489" w:val="left"/>
        </w:tabs>
        <w:spacing w:line="240" w:lineRule="auto"/>
        <w:ind/>
        <w:jc w:val="right"/>
        <w:rPr>
          <w:rFonts w:ascii="Times New Roman" w:hAnsi="Times New Roman"/>
          <w:sz w:val="16"/>
        </w:rPr>
      </w:pPr>
      <w:r>
        <w:rPr>
          <w:rFonts w:ascii="Times New Roman" w:hAnsi="Times New Roman"/>
          <w:sz w:val="16"/>
        </w:rPr>
        <w:t>e-</w:t>
      </w:r>
      <w:r>
        <w:rPr>
          <w:rFonts w:ascii="Times New Roman" w:hAnsi="Times New Roman"/>
          <w:sz w:val="16"/>
        </w:rPr>
        <w:t>mail</w:t>
      </w:r>
      <w:r>
        <w:rPr>
          <w:rFonts w:ascii="Times New Roman" w:hAnsi="Times New Roman"/>
          <w:sz w:val="16"/>
        </w:rPr>
        <w:t xml:space="preserve">      ________________________________________</w:t>
      </w:r>
    </w:p>
    <w:p w14:paraId="8D010000">
      <w:pPr>
        <w:tabs>
          <w:tab w:leader="none" w:pos="5489" w:val="left"/>
        </w:tabs>
        <w:spacing w:line="240" w:lineRule="auto"/>
        <w:ind/>
        <w:jc w:val="center"/>
        <w:rPr>
          <w:rFonts w:ascii="Times New Roman" w:hAnsi="Times New Roman"/>
          <w:sz w:val="16"/>
        </w:rPr>
      </w:pPr>
      <w:r>
        <w:rPr>
          <w:rFonts w:ascii="Times New Roman" w:hAnsi="Times New Roman"/>
          <w:b w:val="1"/>
          <w:sz w:val="16"/>
        </w:rPr>
        <w:t>ЗАЯВЛЕНИЕ</w:t>
      </w:r>
    </w:p>
    <w:p w14:paraId="8E010000">
      <w:pPr>
        <w:tabs>
          <w:tab w:leader="none" w:pos="5489" w:val="left"/>
        </w:tabs>
        <w:spacing w:line="240" w:lineRule="auto"/>
        <w:ind/>
        <w:jc w:val="center"/>
        <w:rPr>
          <w:rFonts w:ascii="Times New Roman" w:hAnsi="Times New Roman"/>
          <w:sz w:val="16"/>
        </w:rPr>
      </w:pPr>
      <w:r>
        <w:rPr>
          <w:rFonts w:ascii="Times New Roman" w:hAnsi="Times New Roman"/>
          <w:sz w:val="16"/>
        </w:rPr>
        <w:t>Прошу зачислить моего ребенка __________________________________________________________________________________________</w:t>
      </w:r>
    </w:p>
    <w:p w14:paraId="8F010000">
      <w:pPr>
        <w:tabs>
          <w:tab w:leader="none" w:pos="5489" w:val="left"/>
        </w:tabs>
        <w:spacing w:line="240" w:lineRule="auto"/>
        <w:ind/>
        <w:jc w:val="center"/>
        <w:rPr>
          <w:rFonts w:ascii="Times New Roman" w:hAnsi="Times New Roman"/>
          <w:i w:val="1"/>
          <w:sz w:val="16"/>
        </w:rPr>
      </w:pPr>
      <w:r>
        <w:rPr>
          <w:rFonts w:ascii="Times New Roman" w:hAnsi="Times New Roman"/>
          <w:i w:val="1"/>
          <w:sz w:val="16"/>
        </w:rPr>
        <w:t>(фамилия, имя, отчество ребенка)</w:t>
      </w:r>
    </w:p>
    <w:p w14:paraId="90010000">
      <w:pPr>
        <w:tabs>
          <w:tab w:leader="none" w:pos="5489" w:val="left"/>
        </w:tabs>
        <w:spacing w:line="240" w:lineRule="auto"/>
        <w:ind/>
        <w:jc w:val="center"/>
        <w:rPr>
          <w:rFonts w:ascii="Times New Roman" w:hAnsi="Times New Roman"/>
          <w:sz w:val="16"/>
        </w:rPr>
      </w:pPr>
      <w:r>
        <w:rPr>
          <w:rFonts w:ascii="Times New Roman" w:hAnsi="Times New Roman"/>
          <w:sz w:val="16"/>
        </w:rPr>
        <w:t>дата рождения __________________________, проживающег</w:t>
      </w:r>
      <w:r>
        <w:rPr>
          <w:rFonts w:ascii="Times New Roman" w:hAnsi="Times New Roman"/>
          <w:sz w:val="16"/>
        </w:rPr>
        <w:t>о(</w:t>
      </w:r>
      <w:r>
        <w:rPr>
          <w:rFonts w:ascii="Times New Roman" w:hAnsi="Times New Roman"/>
          <w:sz w:val="16"/>
        </w:rPr>
        <w:t>-</w:t>
      </w:r>
      <w:r>
        <w:rPr>
          <w:rFonts w:ascii="Times New Roman" w:hAnsi="Times New Roman"/>
          <w:sz w:val="16"/>
        </w:rPr>
        <w:t>ую</w:t>
      </w:r>
      <w:r>
        <w:rPr>
          <w:rFonts w:ascii="Times New Roman" w:hAnsi="Times New Roman"/>
          <w:sz w:val="16"/>
        </w:rPr>
        <w:t>) по адресу:________________________________________________</w:t>
      </w:r>
      <w:r>
        <w:rPr>
          <w:rFonts w:ascii="Times New Roman" w:hAnsi="Times New Roman"/>
          <w:sz w:val="16"/>
        </w:rPr>
        <w:br/>
      </w:r>
      <w:r>
        <w:rPr>
          <w:rFonts w:ascii="Times New Roman" w:hAnsi="Times New Roman"/>
          <w:sz w:val="16"/>
        </w:rPr>
        <w:t>____________________________________________________________________________________________________________________________</w:t>
      </w:r>
    </w:p>
    <w:p w14:paraId="91010000">
      <w:pPr>
        <w:tabs>
          <w:tab w:leader="none" w:pos="5489" w:val="left"/>
        </w:tabs>
        <w:spacing w:line="240" w:lineRule="auto"/>
        <w:ind/>
        <w:jc w:val="center"/>
        <w:rPr>
          <w:rFonts w:ascii="Times New Roman" w:hAnsi="Times New Roman"/>
          <w:sz w:val="16"/>
        </w:rPr>
      </w:pPr>
      <w:r>
        <w:rPr>
          <w:rFonts w:ascii="Times New Roman" w:hAnsi="Times New Roman"/>
          <w:sz w:val="16"/>
        </w:rPr>
        <w:t>в школу футбола для детей “</w:t>
      </w:r>
      <w:r>
        <w:rPr>
          <w:rFonts w:ascii="Times New Roman" w:hAnsi="Times New Roman"/>
          <w:sz w:val="16"/>
        </w:rPr>
        <w:t>Футболика</w:t>
      </w:r>
      <w:r>
        <w:rPr>
          <w:rFonts w:ascii="Times New Roman" w:hAnsi="Times New Roman"/>
          <w:sz w:val="16"/>
        </w:rPr>
        <w:t>”. Сведения о родителях (фамилия, имя, отчество полностью):</w:t>
      </w:r>
      <w:r>
        <w:rPr>
          <w:rFonts w:ascii="Times New Roman" w:hAnsi="Times New Roman"/>
          <w:sz w:val="16"/>
        </w:rPr>
        <w:br/>
      </w:r>
      <w:r>
        <w:rPr>
          <w:rFonts w:ascii="Times New Roman" w:hAnsi="Times New Roman"/>
          <w:sz w:val="16"/>
        </w:rPr>
        <w:t>Мама________________________________________________________________ паспорт серия_______________№_____________________</w:t>
      </w:r>
    </w:p>
    <w:p w14:paraId="92010000">
      <w:pPr>
        <w:tabs>
          <w:tab w:leader="none" w:pos="5489" w:val="left"/>
        </w:tabs>
        <w:spacing w:line="240" w:lineRule="auto"/>
        <w:ind/>
        <w:jc w:val="center"/>
        <w:rPr>
          <w:rFonts w:ascii="Times New Roman" w:hAnsi="Times New Roman"/>
          <w:sz w:val="16"/>
        </w:rPr>
      </w:pPr>
      <w:r>
        <w:rPr>
          <w:rFonts w:ascii="Times New Roman" w:hAnsi="Times New Roman"/>
          <w:sz w:val="16"/>
        </w:rPr>
        <w:t>Папа _________________________________________________________________паспорт серия_______________№_____________________</w:t>
      </w:r>
    </w:p>
    <w:p w14:paraId="93010000">
      <w:pPr>
        <w:tabs>
          <w:tab w:leader="none" w:pos="5489" w:val="left"/>
        </w:tabs>
        <w:spacing w:line="240" w:lineRule="auto"/>
        <w:ind/>
        <w:jc w:val="center"/>
        <w:rPr>
          <w:rFonts w:ascii="Times New Roman" w:hAnsi="Times New Roman"/>
          <w:sz w:val="16"/>
        </w:rPr>
      </w:pPr>
      <w:r>
        <w:rPr>
          <w:rFonts w:ascii="Times New Roman" w:hAnsi="Times New Roman"/>
          <w:sz w:val="16"/>
        </w:rPr>
        <w:t xml:space="preserve">Подтверждаю, что полностью </w:t>
      </w:r>
      <w:r>
        <w:rPr>
          <w:rFonts w:ascii="Times New Roman" w:hAnsi="Times New Roman"/>
          <w:sz w:val="16"/>
        </w:rPr>
        <w:t>и</w:t>
      </w:r>
      <w:r>
        <w:rPr>
          <w:rFonts w:ascii="Times New Roman" w:hAnsi="Times New Roman"/>
          <w:sz w:val="16"/>
        </w:rPr>
        <w:t xml:space="preserve"> безусловно присоединяюсь к Оферте, размещенной в месте оказания Услуг Исполнителя и предоставленной мне в электронной копии. Подтверждаю и гарантирую, что </w:t>
      </w:r>
      <w:r>
        <w:rPr>
          <w:rFonts w:ascii="Times New Roman" w:hAnsi="Times New Roman"/>
          <w:sz w:val="16"/>
        </w:rPr>
        <w:t>ознакомлен</w:t>
      </w:r>
      <w:r>
        <w:rPr>
          <w:rFonts w:ascii="Times New Roman" w:hAnsi="Times New Roman"/>
          <w:sz w:val="16"/>
        </w:rPr>
        <w:t xml:space="preserve"> с Офертой и всеми сопутствующими документами в полном объеме и обязуюсь соблюдать все положения указанных документов.</w:t>
      </w:r>
    </w:p>
    <w:p w14:paraId="94010000">
      <w:pPr>
        <w:tabs>
          <w:tab w:leader="none" w:pos="5489" w:val="left"/>
        </w:tabs>
        <w:spacing w:line="240" w:lineRule="auto"/>
        <w:ind/>
        <w:jc w:val="center"/>
        <w:rPr>
          <w:rFonts w:ascii="Times New Roman" w:hAnsi="Times New Roman"/>
          <w:sz w:val="16"/>
        </w:rPr>
      </w:pPr>
    </w:p>
    <w:p w14:paraId="95010000">
      <w:pPr>
        <w:tabs>
          <w:tab w:leader="none" w:pos="5489" w:val="left"/>
        </w:tabs>
        <w:spacing w:line="240" w:lineRule="auto"/>
        <w:ind/>
        <w:jc w:val="right"/>
        <w:rPr>
          <w:rFonts w:ascii="Times New Roman" w:hAnsi="Times New Roman"/>
          <w:i w:val="1"/>
          <w:sz w:val="16"/>
        </w:rPr>
      </w:pPr>
      <w:r>
        <w:rPr>
          <w:rFonts w:ascii="Times New Roman" w:hAnsi="Times New Roman"/>
          <w:sz w:val="16"/>
        </w:rPr>
        <w:t xml:space="preserve">____________/____________________________ </w:t>
      </w:r>
      <w:r>
        <w:rPr>
          <w:rFonts w:ascii="Times New Roman" w:hAnsi="Times New Roman"/>
          <w:sz w:val="16"/>
        </w:rPr>
        <w:tab/>
      </w:r>
      <w:r>
        <w:rPr>
          <w:rFonts w:ascii="Times New Roman" w:hAnsi="Times New Roman"/>
          <w:sz w:val="16"/>
        </w:rPr>
        <w:t xml:space="preserve">  </w:t>
      </w:r>
      <w:r>
        <w:rPr>
          <w:rFonts w:ascii="Times New Roman" w:hAnsi="Times New Roman"/>
          <w:sz w:val="16"/>
        </w:rPr>
        <w:tab/>
      </w:r>
      <w:r>
        <w:rPr>
          <w:rFonts w:ascii="Times New Roman" w:hAnsi="Times New Roman"/>
          <w:sz w:val="16"/>
        </w:rPr>
        <w:t xml:space="preserve">        </w:t>
      </w:r>
      <w:r>
        <w:rPr>
          <w:rFonts w:ascii="Times New Roman" w:hAnsi="Times New Roman"/>
          <w:sz w:val="16"/>
        </w:rPr>
        <w:tab/>
      </w:r>
      <w:r>
        <w:rPr>
          <w:rFonts w:ascii="Times New Roman" w:hAnsi="Times New Roman"/>
          <w:sz w:val="16"/>
        </w:rPr>
        <w:t xml:space="preserve">                                 </w:t>
      </w:r>
      <w:r>
        <w:rPr>
          <w:rFonts w:ascii="Times New Roman" w:hAnsi="Times New Roman"/>
          <w:sz w:val="16"/>
        </w:rPr>
        <w:t xml:space="preserve">       «____» ____________</w:t>
      </w:r>
      <w:r>
        <w:rPr>
          <w:rFonts w:ascii="Times New Roman" w:hAnsi="Times New Roman"/>
          <w:sz w:val="16"/>
        </w:rPr>
        <w:t>20___ г.</w:t>
      </w:r>
      <w:r>
        <w:rPr>
          <w:rFonts w:ascii="Times New Roman" w:hAnsi="Times New Roman"/>
          <w:sz w:val="16"/>
        </w:rPr>
        <w:br/>
      </w:r>
      <w:r>
        <w:rPr>
          <w:rFonts w:ascii="Times New Roman" w:hAnsi="Times New Roman"/>
          <w:i w:val="1"/>
          <w:sz w:val="16"/>
        </w:rPr>
        <w:t>(подпись, расшифровка)</w:t>
      </w:r>
    </w:p>
    <w:p w14:paraId="96010000">
      <w:pPr>
        <w:tabs>
          <w:tab w:leader="none" w:pos="5489" w:val="left"/>
        </w:tabs>
        <w:spacing w:line="240" w:lineRule="auto"/>
        <w:ind/>
        <w:jc w:val="right"/>
        <w:rPr>
          <w:rFonts w:ascii="Times New Roman" w:hAnsi="Times New Roman"/>
          <w:i w:val="1"/>
          <w:sz w:val="16"/>
        </w:rPr>
      </w:pPr>
    </w:p>
    <w:p w14:paraId="97010000">
      <w:pPr>
        <w:tabs>
          <w:tab w:leader="none" w:pos="5489" w:val="left"/>
        </w:tabs>
        <w:spacing w:line="240" w:lineRule="auto"/>
        <w:ind/>
        <w:jc w:val="right"/>
        <w:rPr>
          <w:rFonts w:ascii="Times New Roman" w:hAnsi="Times New Roman"/>
          <w:i w:val="1"/>
          <w:sz w:val="16"/>
        </w:rPr>
      </w:pPr>
    </w:p>
    <w:p w14:paraId="98010000">
      <w:pPr>
        <w:tabs>
          <w:tab w:leader="none" w:pos="5489" w:val="left"/>
        </w:tabs>
        <w:spacing w:line="240" w:lineRule="auto"/>
        <w:ind/>
        <w:jc w:val="center"/>
        <w:rPr>
          <w:rFonts w:ascii="Times New Roman" w:hAnsi="Times New Roman"/>
          <w:b w:val="1"/>
          <w:sz w:val="16"/>
        </w:rPr>
      </w:pPr>
      <w:r>
        <w:rPr>
          <w:rFonts w:ascii="Times New Roman" w:hAnsi="Times New Roman"/>
          <w:b w:val="1"/>
          <w:sz w:val="16"/>
        </w:rPr>
        <w:t>СОГЛАСИЕ</w:t>
      </w:r>
    </w:p>
    <w:p w14:paraId="99010000">
      <w:pPr>
        <w:tabs>
          <w:tab w:leader="none" w:pos="5489" w:val="left"/>
        </w:tabs>
        <w:spacing w:line="240" w:lineRule="auto"/>
        <w:ind/>
        <w:jc w:val="center"/>
        <w:rPr>
          <w:rFonts w:ascii="Times New Roman" w:hAnsi="Times New Roman"/>
          <w:sz w:val="16"/>
        </w:rPr>
      </w:pPr>
      <w:r>
        <w:rPr>
          <w:rFonts w:ascii="Times New Roman" w:hAnsi="Times New Roman"/>
          <w:sz w:val="16"/>
        </w:rPr>
        <w:t>Я, ______________________________________________________________________________________, даю согласие на обработку моих персональных данных и данных моего ребенка ________________________________________________________________, а именно совершение действий, предусмотренных п. 3, ч.1 ст. 3 Федерального Закона «152-ФЗ «О персональных данных»».</w:t>
      </w:r>
    </w:p>
    <w:p w14:paraId="9A010000">
      <w:pPr>
        <w:tabs>
          <w:tab w:leader="none" w:pos="5489" w:val="left"/>
        </w:tabs>
        <w:spacing w:line="240" w:lineRule="auto"/>
        <w:ind/>
        <w:jc w:val="center"/>
        <w:rPr>
          <w:rFonts w:ascii="Times New Roman" w:hAnsi="Times New Roman"/>
          <w:sz w:val="16"/>
        </w:rPr>
      </w:pPr>
    </w:p>
    <w:p w14:paraId="9B010000">
      <w:pPr>
        <w:tabs>
          <w:tab w:leader="none" w:pos="5489" w:val="left"/>
        </w:tabs>
        <w:spacing w:line="240" w:lineRule="auto"/>
        <w:ind/>
        <w:jc w:val="center"/>
        <w:rPr>
          <w:rFonts w:ascii="Times New Roman" w:hAnsi="Times New Roman"/>
          <w:sz w:val="16"/>
        </w:rPr>
      </w:pPr>
      <w:r>
        <w:rPr>
          <w:rFonts w:ascii="Times New Roman" w:hAnsi="Times New Roman"/>
          <w:sz w:val="16"/>
        </w:rPr>
        <w:t>В соответствии с п. 4, ст. 37 закона РФ «Об авторских и смежных правах» исключительные имущественные права на использование фото-, видеосъемки занятий, осуществляемых на территории школы, принадлежат</w:t>
      </w:r>
      <w:r>
        <w:rPr>
          <w:rFonts w:ascii="Times New Roman" w:hAnsi="Times New Roman"/>
          <w:sz w:val="16"/>
        </w:rPr>
        <w:t xml:space="preserve"> ИП </w:t>
      </w:r>
      <w:r>
        <w:rPr>
          <w:rFonts w:ascii="Times New Roman" w:hAnsi="Times New Roman"/>
          <w:sz w:val="16"/>
        </w:rPr>
        <w:t>Тереб</w:t>
      </w:r>
      <w:r>
        <w:rPr>
          <w:rFonts w:ascii="Times New Roman" w:hAnsi="Times New Roman"/>
          <w:sz w:val="16"/>
        </w:rPr>
        <w:t xml:space="preserve"> И.С.</w:t>
      </w:r>
    </w:p>
    <w:p w14:paraId="9C010000">
      <w:pPr>
        <w:tabs>
          <w:tab w:leader="none" w:pos="5489" w:val="left"/>
        </w:tabs>
        <w:spacing w:line="240" w:lineRule="auto"/>
        <w:ind/>
        <w:jc w:val="center"/>
        <w:rPr>
          <w:rFonts w:ascii="Times New Roman" w:hAnsi="Times New Roman"/>
          <w:sz w:val="16"/>
        </w:rPr>
      </w:pPr>
    </w:p>
    <w:p w14:paraId="9D010000">
      <w:pPr>
        <w:tabs>
          <w:tab w:leader="none" w:pos="5489" w:val="left"/>
        </w:tabs>
        <w:spacing w:line="240" w:lineRule="auto"/>
        <w:ind/>
        <w:jc w:val="right"/>
        <w:rPr>
          <w:rFonts w:ascii="Times New Roman" w:hAnsi="Times New Roman"/>
          <w:i w:val="1"/>
          <w:sz w:val="16"/>
        </w:rPr>
      </w:pPr>
      <w:r>
        <w:rPr>
          <w:rFonts w:ascii="Times New Roman" w:hAnsi="Times New Roman"/>
          <w:sz w:val="16"/>
        </w:rPr>
        <w:t>____________/____________________________</w:t>
      </w:r>
      <w:r>
        <w:rPr>
          <w:rFonts w:ascii="Times New Roman" w:hAnsi="Times New Roman"/>
          <w:sz w:val="16"/>
        </w:rPr>
        <w:tab/>
      </w:r>
      <w:r>
        <w:rPr>
          <w:rFonts w:ascii="Times New Roman" w:hAnsi="Times New Roman"/>
          <w:sz w:val="16"/>
        </w:rPr>
        <w:t xml:space="preserve">         </w:t>
      </w:r>
      <w:r>
        <w:rPr>
          <w:rFonts w:ascii="Times New Roman" w:hAnsi="Times New Roman"/>
          <w:sz w:val="16"/>
        </w:rPr>
        <w:tab/>
      </w: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____» _________________ 20___ г</w:t>
      </w:r>
      <w:r>
        <w:rPr>
          <w:rFonts w:ascii="Times New Roman" w:hAnsi="Times New Roman"/>
          <w:sz w:val="16"/>
        </w:rPr>
        <w:br/>
      </w:r>
      <w:r>
        <w:rPr>
          <w:rFonts w:ascii="Times New Roman" w:hAnsi="Times New Roman"/>
          <w:i w:val="1"/>
          <w:sz w:val="16"/>
        </w:rPr>
        <w:t>(подпись, расшифровка)</w:t>
      </w:r>
    </w:p>
    <w:p w14:paraId="9E010000">
      <w:pPr>
        <w:ind w:firstLine="283" w:left="0"/>
        <w:rPr>
          <w:rFonts w:ascii="Times New Roman" w:hAnsi="Times New Roman"/>
          <w:sz w:val="16"/>
        </w:rPr>
      </w:pPr>
    </w:p>
    <w:p w14:paraId="9F010000">
      <w:pPr>
        <w:ind w:firstLine="283" w:left="0"/>
        <w:rPr>
          <w:rFonts w:ascii="Times New Roman" w:hAnsi="Times New Roman"/>
          <w:sz w:val="16"/>
        </w:rPr>
      </w:pPr>
    </w:p>
    <w:p w14:paraId="A0010000">
      <w:pPr>
        <w:ind/>
        <w:jc w:val="center"/>
        <w:rPr>
          <w:rFonts w:ascii="Times New Roman" w:hAnsi="Times New Roman"/>
          <w:b w:val="1"/>
          <w:sz w:val="16"/>
        </w:rPr>
      </w:pPr>
      <w:r>
        <w:rPr>
          <w:rFonts w:ascii="Times New Roman" w:hAnsi="Times New Roman"/>
          <w:b w:val="1"/>
          <w:sz w:val="16"/>
        </w:rPr>
        <w:t>РЕКВИЗИТЫ ИСПОЛНИТЕЛЯ</w:t>
      </w:r>
    </w:p>
    <w:p w14:paraId="A1010000">
      <w:pPr>
        <w:ind/>
        <w:jc w:val="center"/>
        <w:rPr>
          <w:rFonts w:ascii="Times New Roman" w:hAnsi="Times New Roman"/>
          <w:b w:val="1"/>
          <w:sz w:val="16"/>
        </w:rPr>
      </w:pPr>
    </w:p>
    <w:tbl>
      <w:tblPr>
        <w:tblStyle w:val="Style_4"/>
        <w:tblInd w:type="dxa" w:w="121"/>
        <w:tblBorders>
          <w:top w:color="000000" w:sz="8" w:val="single"/>
          <w:left w:color="000000" w:sz="8" w:val="single"/>
          <w:bottom w:color="000000" w:sz="8" w:val="single"/>
          <w:right w:color="000000" w:sz="8" w:val="single"/>
          <w:insideH w:color="000000" w:sz="8" w:val="single"/>
          <w:insideV w:color="000000" w:sz="8" w:val="single"/>
        </w:tblBorders>
        <w:tblLayout w:type="fixed"/>
      </w:tblPr>
      <w:tblGrid>
        <w:gridCol w:w="10623"/>
      </w:tblGrid>
      <w:tr>
        <w:tc>
          <w:tcPr>
            <w:tcW w:type="dxa" w:w="10623"/>
            <w:tcBorders>
              <w:top w:color="000000" w:sz="8" w:val="single"/>
              <w:left w:color="000000" w:sz="8" w:val="single"/>
              <w:bottom w:color="000000" w:sz="8" w:val="single"/>
              <w:right w:color="000000" w:sz="8" w:val="single"/>
            </w:tcBorders>
            <w:tcMar>
              <w:top w:type="dxa" w:w="100"/>
              <w:left w:type="dxa" w:w="100"/>
              <w:bottom w:type="dxa" w:w="100"/>
              <w:right w:type="dxa" w:w="100"/>
            </w:tcMar>
          </w:tcPr>
          <w:p w14:paraId="A2010000">
            <w:pPr>
              <w:spacing w:line="240" w:lineRule="auto"/>
              <w:ind/>
              <w:jc w:val="right"/>
              <w:rPr>
                <w:rFonts w:ascii="Times New Roman" w:hAnsi="Times New Roman"/>
                <w:b w:val="1"/>
                <w:sz w:val="16"/>
              </w:rPr>
            </w:pPr>
            <w:r>
              <w:rPr>
                <w:rFonts w:ascii="Times New Roman" w:hAnsi="Times New Roman"/>
                <w:sz w:val="16"/>
              </w:rPr>
              <w:t xml:space="preserve">     </w:t>
            </w:r>
            <w:r>
              <w:rPr>
                <w:rFonts w:ascii="Times New Roman" w:hAnsi="Times New Roman"/>
                <w:b w:val="1"/>
                <w:sz w:val="16"/>
              </w:rPr>
              <w:t>Исполнитель:</w:t>
            </w:r>
          </w:p>
          <w:p w14:paraId="A3010000">
            <w:pPr>
              <w:spacing w:line="240" w:lineRule="auto"/>
              <w:ind/>
              <w:jc w:val="right"/>
              <w:rPr>
                <w:rFonts w:ascii="Times New Roman" w:hAnsi="Times New Roman"/>
                <w:sz w:val="16"/>
              </w:rPr>
            </w:pPr>
            <w:r>
              <w:rPr>
                <w:rFonts w:ascii="Times New Roman" w:hAnsi="Times New Roman"/>
                <w:sz w:val="16"/>
              </w:rPr>
              <w:t xml:space="preserve">Индивидуальный предприниматель </w:t>
            </w:r>
            <w:r>
              <w:rPr>
                <w:rFonts w:ascii="Times New Roman" w:hAnsi="Times New Roman"/>
                <w:sz w:val="16"/>
              </w:rPr>
              <w:t>Тереб</w:t>
            </w:r>
            <w:r>
              <w:rPr>
                <w:rFonts w:ascii="Times New Roman" w:hAnsi="Times New Roman"/>
                <w:sz w:val="16"/>
              </w:rPr>
              <w:t xml:space="preserve"> Ирина Сергеевна</w:t>
            </w:r>
          </w:p>
          <w:p w14:paraId="A4010000">
            <w:pPr>
              <w:spacing w:line="240" w:lineRule="auto"/>
              <w:ind/>
              <w:jc w:val="right"/>
              <w:rPr>
                <w:rFonts w:ascii="Times New Roman" w:hAnsi="Times New Roman"/>
                <w:sz w:val="16"/>
              </w:rPr>
            </w:pPr>
            <w:r>
              <w:rPr>
                <w:rFonts w:ascii="Times New Roman" w:hAnsi="Times New Roman"/>
                <w:sz w:val="16"/>
              </w:rPr>
              <w:t>ОГРНИП:</w:t>
            </w:r>
            <w:r>
              <w:rPr>
                <w:rFonts w:ascii="Times New Roman" w:hAnsi="Times New Roman"/>
                <w:sz w:val="16"/>
              </w:rPr>
              <w:t>320665800123370</w:t>
            </w:r>
            <w:r>
              <w:rPr>
                <w:rFonts w:ascii="Times New Roman" w:hAnsi="Times New Roman"/>
                <w:sz w:val="16"/>
              </w:rPr>
              <w:t xml:space="preserve">, ИНН </w:t>
            </w:r>
            <w:r>
              <w:rPr>
                <w:rFonts w:ascii="Times New Roman" w:hAnsi="Times New Roman"/>
                <w:sz w:val="16"/>
              </w:rPr>
              <w:t>662333865320</w:t>
            </w:r>
          </w:p>
          <w:p w14:paraId="A5010000">
            <w:pPr>
              <w:spacing w:line="240" w:lineRule="auto"/>
              <w:ind/>
              <w:jc w:val="right"/>
              <w:rPr>
                <w:rFonts w:ascii="Times New Roman" w:hAnsi="Times New Roman"/>
                <w:sz w:val="16"/>
              </w:rPr>
            </w:pPr>
            <w:r>
              <w:rPr>
                <w:rFonts w:ascii="Times New Roman" w:hAnsi="Times New Roman"/>
                <w:sz w:val="16"/>
              </w:rPr>
              <w:t>Юридический адрес:</w:t>
            </w:r>
            <w:r>
              <w:rPr>
                <w:rFonts w:ascii="Times New Roman" w:hAnsi="Times New Roman"/>
                <w:sz w:val="16"/>
              </w:rPr>
              <w:t xml:space="preserve"> 620034</w:t>
            </w:r>
            <w:r>
              <w:rPr>
                <w:rFonts w:ascii="Times New Roman" w:hAnsi="Times New Roman"/>
                <w:sz w:val="16"/>
              </w:rPr>
              <w:t>, г</w:t>
            </w:r>
            <w:r>
              <w:rPr>
                <w:rFonts w:ascii="Times New Roman" w:hAnsi="Times New Roman"/>
                <w:sz w:val="16"/>
              </w:rPr>
              <w:t>.</w:t>
            </w:r>
            <w:r>
              <w:rPr>
                <w:rFonts w:ascii="Times New Roman" w:hAnsi="Times New Roman"/>
                <w:sz w:val="16"/>
              </w:rPr>
              <w:t>Н</w:t>
            </w:r>
            <w:r>
              <w:rPr>
                <w:rFonts w:ascii="Times New Roman" w:hAnsi="Times New Roman"/>
                <w:sz w:val="16"/>
              </w:rPr>
              <w:t>ижний Тагил</w:t>
            </w:r>
            <w:r>
              <w:rPr>
                <w:rFonts w:ascii="Times New Roman" w:hAnsi="Times New Roman"/>
                <w:sz w:val="16"/>
              </w:rPr>
              <w:t>,</w:t>
            </w:r>
          </w:p>
          <w:p w14:paraId="A6010000">
            <w:pPr>
              <w:spacing w:line="240" w:lineRule="auto"/>
              <w:ind/>
              <w:jc w:val="right"/>
              <w:rPr>
                <w:rFonts w:ascii="Times New Roman" w:hAnsi="Times New Roman"/>
                <w:sz w:val="16"/>
              </w:rPr>
            </w:pPr>
            <w:r>
              <w:rPr>
                <w:rFonts w:ascii="Times New Roman" w:hAnsi="Times New Roman"/>
                <w:sz w:val="16"/>
              </w:rPr>
              <w:t>пр-кт</w:t>
            </w:r>
            <w:r>
              <w:rPr>
                <w:rFonts w:ascii="Times New Roman" w:hAnsi="Times New Roman"/>
                <w:sz w:val="16"/>
              </w:rPr>
              <w:t>.</w:t>
            </w:r>
            <w:r>
              <w:rPr>
                <w:rFonts w:ascii="Times New Roman" w:hAnsi="Times New Roman"/>
                <w:sz w:val="16"/>
              </w:rPr>
              <w:t>Л</w:t>
            </w:r>
            <w:r>
              <w:rPr>
                <w:rFonts w:ascii="Times New Roman" w:hAnsi="Times New Roman"/>
                <w:sz w:val="16"/>
              </w:rPr>
              <w:t>енина</w:t>
            </w:r>
            <w:r>
              <w:rPr>
                <w:rFonts w:ascii="Times New Roman" w:hAnsi="Times New Roman"/>
                <w:sz w:val="16"/>
              </w:rPr>
              <w:t xml:space="preserve">, дом </w:t>
            </w:r>
            <w:r>
              <w:rPr>
                <w:rFonts w:ascii="Times New Roman" w:hAnsi="Times New Roman"/>
                <w:sz w:val="16"/>
              </w:rPr>
              <w:t>58</w:t>
            </w:r>
            <w:r>
              <w:rPr>
                <w:rFonts w:ascii="Times New Roman" w:hAnsi="Times New Roman"/>
                <w:sz w:val="16"/>
              </w:rPr>
              <w:t xml:space="preserve">, кв. </w:t>
            </w:r>
            <w:r>
              <w:rPr>
                <w:rFonts w:ascii="Times New Roman" w:hAnsi="Times New Roman"/>
                <w:sz w:val="16"/>
              </w:rPr>
              <w:t>28</w:t>
            </w:r>
          </w:p>
          <w:p w14:paraId="A7010000">
            <w:pPr>
              <w:spacing w:line="240" w:lineRule="auto"/>
              <w:ind/>
              <w:jc w:val="right"/>
              <w:rPr>
                <w:rFonts w:ascii="Times New Roman" w:hAnsi="Times New Roman"/>
                <w:sz w:val="16"/>
              </w:rPr>
            </w:pPr>
            <w:r>
              <w:rPr>
                <w:rFonts w:ascii="Times New Roman" w:hAnsi="Times New Roman"/>
                <w:sz w:val="16"/>
              </w:rPr>
              <w:t>Наименование банка</w:t>
            </w:r>
            <w:r>
              <w:rPr>
                <w:rFonts w:ascii="Times New Roman" w:hAnsi="Times New Roman"/>
                <w:sz w:val="16"/>
              </w:rPr>
              <w:t>:</w:t>
            </w:r>
            <w:r>
              <w:rPr>
                <w:rFonts w:ascii="Times New Roman" w:hAnsi="Times New Roman"/>
                <w:sz w:val="16"/>
              </w:rPr>
              <w:t>У</w:t>
            </w:r>
            <w:r>
              <w:rPr>
                <w:rFonts w:ascii="Times New Roman" w:hAnsi="Times New Roman"/>
                <w:sz w:val="16"/>
              </w:rPr>
              <w:t>РАЛЬСКИЙ БАНК</w:t>
            </w:r>
            <w:r>
              <w:rPr>
                <w:rFonts w:ascii="Times New Roman" w:hAnsi="Times New Roman"/>
                <w:sz w:val="16"/>
              </w:rPr>
              <w:t xml:space="preserve"> ПАО </w:t>
            </w:r>
            <w:r>
              <w:rPr>
                <w:rFonts w:ascii="Times New Roman" w:hAnsi="Times New Roman"/>
                <w:sz w:val="16"/>
              </w:rPr>
              <w:t>СБЕРБАНК</w:t>
            </w:r>
          </w:p>
          <w:p w14:paraId="A8010000">
            <w:pPr>
              <w:spacing w:line="240" w:lineRule="auto"/>
              <w:ind/>
              <w:jc w:val="right"/>
              <w:rPr>
                <w:rFonts w:ascii="Times New Roman" w:hAnsi="Times New Roman"/>
                <w:sz w:val="16"/>
              </w:rPr>
            </w:pPr>
            <w:r>
              <w:rPr>
                <w:rFonts w:ascii="Times New Roman" w:hAnsi="Times New Roman"/>
                <w:sz w:val="16"/>
              </w:rPr>
              <w:t>Расчетный счет:</w:t>
            </w:r>
            <w:r>
              <w:rPr>
                <w:rFonts w:ascii="Times New Roman" w:hAnsi="Times New Roman"/>
                <w:sz w:val="16"/>
              </w:rPr>
              <w:t xml:space="preserve"> 40802 810 8 1654 0103862</w:t>
            </w:r>
          </w:p>
          <w:p w14:paraId="A9010000">
            <w:pPr>
              <w:spacing w:line="240" w:lineRule="auto"/>
              <w:ind/>
              <w:jc w:val="right"/>
              <w:rPr>
                <w:rFonts w:ascii="Times New Roman" w:hAnsi="Times New Roman"/>
                <w:sz w:val="16"/>
              </w:rPr>
            </w:pPr>
            <w:r>
              <w:rPr>
                <w:rFonts w:ascii="Times New Roman" w:hAnsi="Times New Roman"/>
                <w:sz w:val="16"/>
              </w:rPr>
              <w:t xml:space="preserve">БИК: </w:t>
            </w:r>
            <w:r>
              <w:rPr>
                <w:rFonts w:ascii="Times New Roman" w:hAnsi="Times New Roman"/>
                <w:sz w:val="16"/>
              </w:rPr>
              <w:t>046577674</w:t>
            </w:r>
          </w:p>
          <w:p w14:paraId="AA010000">
            <w:pPr>
              <w:spacing w:line="240" w:lineRule="auto"/>
              <w:ind/>
              <w:jc w:val="right"/>
              <w:rPr>
                <w:rFonts w:ascii="Times New Roman" w:hAnsi="Times New Roman"/>
                <w:sz w:val="16"/>
              </w:rPr>
            </w:pPr>
            <w:r>
              <w:rPr>
                <w:rFonts w:ascii="Times New Roman" w:hAnsi="Times New Roman"/>
                <w:sz w:val="16"/>
              </w:rPr>
              <w:t xml:space="preserve">Корреспондентский счет: </w:t>
            </w:r>
            <w:r>
              <w:rPr>
                <w:rFonts w:ascii="Times New Roman" w:hAnsi="Times New Roman"/>
                <w:sz w:val="16"/>
              </w:rPr>
              <w:t>30101 810 5 0000 0000674</w:t>
            </w:r>
          </w:p>
        </w:tc>
      </w:tr>
    </w:tbl>
    <w:p w14:paraId="AB010000">
      <w:pPr>
        <w:rPr>
          <w:rFonts w:ascii="Times New Roman" w:hAnsi="Times New Roman"/>
          <w:sz w:val="16"/>
        </w:rPr>
      </w:pPr>
    </w:p>
    <w:sectPr>
      <w:footerReference r:id="rId1" w:type="default"/>
      <w:pgSz w:h="16834" w:orient="portrait" w:w="11909"/>
      <w:pgMar w:bottom="1440" w:footer="720" w:gutter="0" w:header="432" w:left="708" w:right="832" w:top="0"/>
      <w:pgNumType w:start="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tabs>
        <w:tab w:leader="none" w:pos="4677" w:val="center"/>
        <w:tab w:leader="none" w:pos="9355" w:val="right"/>
      </w:tabs>
      <w:spacing w:line="240" w:lineRule="auto"/>
      <w:ind/>
      <w:rPr>
        <w:color w:val="000000"/>
      </w:rPr>
    </w:pPr>
  </w:p>
</w:ft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Arial" w:hAnsi="Arial"/>
        <w:color w:val="000000"/>
        <w:spacing w:val="0"/>
        <w:sz w:val="22"/>
      </w:rPr>
    </w:rPrDefault>
    <w:pPrDefault>
      <w:pPr>
        <w:spacing w:after="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heading 3"/>
    <w:basedOn w:val="Style_5"/>
    <w:next w:val="Style_5"/>
    <w:link w:val="Style_10_ch"/>
    <w:uiPriority w:val="9"/>
    <w:qFormat/>
    <w:pPr>
      <w:keepNext w:val="1"/>
      <w:keepLines w:val="1"/>
      <w:spacing w:after="80" w:before="320"/>
      <w:ind/>
      <w:outlineLvl w:val="2"/>
    </w:pPr>
    <w:rPr>
      <w:color w:val="434343"/>
      <w:sz w:val="28"/>
    </w:rPr>
  </w:style>
  <w:style w:styleId="Style_10_ch" w:type="character">
    <w:name w:val="heading 3"/>
    <w:basedOn w:val="Style_5_ch"/>
    <w:link w:val="Style_10"/>
    <w:rPr>
      <w:color w:val="434343"/>
      <w:sz w:val="28"/>
    </w:rPr>
  </w:style>
  <w:style w:styleId="Style_11" w:type="paragraph">
    <w:name w:val="Balloon Text"/>
    <w:basedOn w:val="Style_5"/>
    <w:link w:val="Style_11_ch"/>
    <w:pPr>
      <w:spacing w:line="240" w:lineRule="auto"/>
      <w:ind/>
    </w:pPr>
    <w:rPr>
      <w:rFonts w:ascii="Tahoma" w:hAnsi="Tahoma"/>
      <w:sz w:val="16"/>
    </w:rPr>
  </w:style>
  <w:style w:styleId="Style_11_ch" w:type="character">
    <w:name w:val="Balloon Text"/>
    <w:basedOn w:val="Style_5_ch"/>
    <w:link w:val="Style_11"/>
    <w:rPr>
      <w:rFonts w:ascii="Tahoma" w:hAnsi="Tahoma"/>
      <w:sz w:val="16"/>
    </w:rPr>
  </w:style>
  <w:style w:styleId="Style_12" w:type="paragraph">
    <w:name w:val="annotation text"/>
    <w:basedOn w:val="Style_5"/>
    <w:link w:val="Style_12_ch"/>
    <w:pPr>
      <w:spacing w:line="240" w:lineRule="auto"/>
      <w:ind/>
    </w:pPr>
    <w:rPr>
      <w:sz w:val="20"/>
    </w:rPr>
  </w:style>
  <w:style w:styleId="Style_12_ch" w:type="character">
    <w:name w:val="annotation text"/>
    <w:basedOn w:val="Style_5_ch"/>
    <w:link w:val="Style_12"/>
    <w:rPr>
      <w:sz w:val="20"/>
    </w:rPr>
  </w:style>
  <w:style w:styleId="Style_13" w:type="paragraph">
    <w:name w:val="toc 3"/>
    <w:next w:val="Style_5"/>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heading 5"/>
    <w:basedOn w:val="Style_5"/>
    <w:next w:val="Style_5"/>
    <w:link w:val="Style_14_ch"/>
    <w:uiPriority w:val="9"/>
    <w:qFormat/>
    <w:pPr>
      <w:keepNext w:val="1"/>
      <w:keepLines w:val="1"/>
      <w:spacing w:after="80" w:before="240"/>
      <w:ind/>
      <w:outlineLvl w:val="4"/>
    </w:pPr>
    <w:rPr>
      <w:color w:val="666666"/>
    </w:rPr>
  </w:style>
  <w:style w:styleId="Style_14_ch" w:type="character">
    <w:name w:val="heading 5"/>
    <w:basedOn w:val="Style_5_ch"/>
    <w:link w:val="Style_14"/>
    <w:rPr>
      <w:color w:val="666666"/>
    </w:rPr>
  </w:style>
  <w:style w:styleId="Style_15" w:type="paragraph">
    <w:name w:val="heading 1"/>
    <w:basedOn w:val="Style_5"/>
    <w:next w:val="Style_5"/>
    <w:link w:val="Style_15_ch"/>
    <w:uiPriority w:val="9"/>
    <w:qFormat/>
    <w:pPr>
      <w:keepNext w:val="1"/>
      <w:keepLines w:val="1"/>
      <w:spacing w:after="120" w:before="400"/>
      <w:ind/>
      <w:outlineLvl w:val="0"/>
    </w:pPr>
    <w:rPr>
      <w:sz w:val="40"/>
    </w:rPr>
  </w:style>
  <w:style w:styleId="Style_15_ch" w:type="character">
    <w:name w:val="heading 1"/>
    <w:basedOn w:val="Style_5_ch"/>
    <w:link w:val="Style_15"/>
    <w:rPr>
      <w:sz w:val="40"/>
    </w:rPr>
  </w:style>
  <w:style w:styleId="Style_16" w:type="paragraph">
    <w:name w:val="header"/>
    <w:basedOn w:val="Style_5"/>
    <w:link w:val="Style_16_ch"/>
    <w:pPr>
      <w:tabs>
        <w:tab w:leader="none" w:pos="4677" w:val="center"/>
        <w:tab w:leader="none" w:pos="9355" w:val="right"/>
      </w:tabs>
      <w:spacing w:line="240" w:lineRule="auto"/>
      <w:ind/>
    </w:pPr>
  </w:style>
  <w:style w:styleId="Style_16_ch" w:type="character">
    <w:name w:val="header"/>
    <w:basedOn w:val="Style_5_ch"/>
    <w:link w:val="Style_16"/>
  </w:style>
  <w:style w:styleId="Style_17" w:type="paragraph">
    <w:name w:val="Hyperlink"/>
    <w:basedOn w:val="Style_18"/>
    <w:link w:val="Style_17_ch"/>
    <w:rPr>
      <w:color w:themeColor="hyperlink" w:val="0000FF"/>
      <w:u w:val="single"/>
    </w:rPr>
  </w:style>
  <w:style w:styleId="Style_17_ch" w:type="character">
    <w:name w:val="Hyperlink"/>
    <w:basedOn w:val="Style_18_ch"/>
    <w:link w:val="Style_17"/>
    <w:rPr>
      <w:color w:themeColor="hyperlink"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5"/>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0"/>
    </w:rPr>
  </w:style>
  <w:style w:styleId="Style_21_ch" w:type="character">
    <w:name w:val="Header and Footer"/>
    <w:link w:val="Style_21"/>
    <w:rPr>
      <w:rFonts w:ascii="XO Thames" w:hAnsi="XO Thames"/>
      <w:sz w:val="20"/>
    </w:rPr>
  </w:style>
  <w:style w:styleId="Style_22" w:type="paragraph">
    <w:name w:val="toc 9"/>
    <w:next w:val="Style_5"/>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toc 8"/>
    <w:next w:val="Style_5"/>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Unresolved Mention"/>
    <w:basedOn w:val="Style_18"/>
    <w:link w:val="Style_24_ch"/>
    <w:rPr>
      <w:color w:val="605E5C"/>
      <w:shd w:fill="E1DFDD" w:val="clear"/>
    </w:rPr>
  </w:style>
  <w:style w:styleId="Style_24_ch" w:type="character">
    <w:name w:val="Unresolved Mention"/>
    <w:basedOn w:val="Style_18_ch"/>
    <w:link w:val="Style_24"/>
    <w:rPr>
      <w:color w:val="605E5C"/>
      <w:shd w:fill="E1DFDD" w:val="clear"/>
    </w:rPr>
  </w:style>
  <w:style w:styleId="Style_25" w:type="paragraph">
    <w:name w:val="toc 5"/>
    <w:next w:val="Style_5"/>
    <w:link w:val="Style_25_ch"/>
    <w:uiPriority w:val="39"/>
    <w:pPr>
      <w:ind w:firstLine="0" w:left="800"/>
      <w:jc w:val="left"/>
    </w:pPr>
    <w:rPr>
      <w:rFonts w:ascii="XO Thames" w:hAnsi="XO Thames"/>
      <w:sz w:val="28"/>
    </w:rPr>
  </w:style>
  <w:style w:styleId="Style_25_ch" w:type="character">
    <w:name w:val="toc 5"/>
    <w:link w:val="Style_25"/>
    <w:rPr>
      <w:rFonts w:ascii="XO Thames" w:hAnsi="XO Thames"/>
      <w:sz w:val="28"/>
    </w:rPr>
  </w:style>
  <w:style w:styleId="Style_26" w:type="paragraph">
    <w:name w:val="footer"/>
    <w:basedOn w:val="Style_5"/>
    <w:link w:val="Style_26_ch"/>
    <w:pPr>
      <w:tabs>
        <w:tab w:leader="none" w:pos="4677" w:val="center"/>
        <w:tab w:leader="none" w:pos="9355" w:val="right"/>
      </w:tabs>
      <w:spacing w:line="240" w:lineRule="auto"/>
      <w:ind/>
    </w:pPr>
  </w:style>
  <w:style w:styleId="Style_26_ch" w:type="character">
    <w:name w:val="footer"/>
    <w:basedOn w:val="Style_5_ch"/>
    <w:link w:val="Style_26"/>
  </w:style>
  <w:style w:styleId="Style_27" w:type="paragraph">
    <w:name w:val="Subtitle"/>
    <w:basedOn w:val="Style_5"/>
    <w:next w:val="Style_5"/>
    <w:link w:val="Style_27_ch"/>
    <w:uiPriority w:val="11"/>
    <w:qFormat/>
    <w:pPr>
      <w:keepNext w:val="1"/>
      <w:keepLines w:val="1"/>
      <w:spacing w:after="320"/>
      <w:ind/>
    </w:pPr>
    <w:rPr>
      <w:color w:val="666666"/>
      <w:sz w:val="30"/>
    </w:rPr>
  </w:style>
  <w:style w:styleId="Style_27_ch" w:type="character">
    <w:name w:val="Subtitle"/>
    <w:basedOn w:val="Style_5_ch"/>
    <w:link w:val="Style_27"/>
    <w:rPr>
      <w:color w:val="666666"/>
      <w:sz w:val="30"/>
    </w:rPr>
  </w:style>
  <w:style w:styleId="Style_28" w:type="paragraph">
    <w:name w:val="page number"/>
    <w:basedOn w:val="Style_18"/>
    <w:link w:val="Style_28_ch"/>
  </w:style>
  <w:style w:styleId="Style_28_ch" w:type="character">
    <w:name w:val="page number"/>
    <w:basedOn w:val="Style_18_ch"/>
    <w:link w:val="Style_28"/>
  </w:style>
  <w:style w:styleId="Style_29" w:type="paragraph">
    <w:name w:val="Title"/>
    <w:basedOn w:val="Style_5"/>
    <w:next w:val="Style_5"/>
    <w:link w:val="Style_29_ch"/>
    <w:uiPriority w:val="10"/>
    <w:qFormat/>
    <w:pPr>
      <w:keepNext w:val="1"/>
      <w:keepLines w:val="1"/>
      <w:spacing w:after="60"/>
      <w:ind/>
    </w:pPr>
    <w:rPr>
      <w:sz w:val="52"/>
    </w:rPr>
  </w:style>
  <w:style w:styleId="Style_29_ch" w:type="character">
    <w:name w:val="Title"/>
    <w:basedOn w:val="Style_5_ch"/>
    <w:link w:val="Style_29"/>
    <w:rPr>
      <w:sz w:val="52"/>
    </w:rPr>
  </w:style>
  <w:style w:styleId="Style_30" w:type="paragraph">
    <w:name w:val="heading 4"/>
    <w:basedOn w:val="Style_5"/>
    <w:next w:val="Style_5"/>
    <w:link w:val="Style_30_ch"/>
    <w:uiPriority w:val="9"/>
    <w:qFormat/>
    <w:pPr>
      <w:keepNext w:val="1"/>
      <w:keepLines w:val="1"/>
      <w:spacing w:after="80" w:before="280"/>
      <w:ind/>
      <w:outlineLvl w:val="3"/>
    </w:pPr>
    <w:rPr>
      <w:color w:val="666666"/>
      <w:sz w:val="24"/>
    </w:rPr>
  </w:style>
  <w:style w:styleId="Style_30_ch" w:type="character">
    <w:name w:val="heading 4"/>
    <w:basedOn w:val="Style_5_ch"/>
    <w:link w:val="Style_30"/>
    <w:rPr>
      <w:color w:val="666666"/>
      <w:sz w:val="24"/>
    </w:rPr>
  </w:style>
  <w:style w:styleId="Style_31" w:type="paragraph">
    <w:name w:val="annotation reference"/>
    <w:basedOn w:val="Style_18"/>
    <w:link w:val="Style_31_ch"/>
    <w:rPr>
      <w:sz w:val="16"/>
    </w:rPr>
  </w:style>
  <w:style w:styleId="Style_31_ch" w:type="character">
    <w:name w:val="annotation reference"/>
    <w:basedOn w:val="Style_18_ch"/>
    <w:link w:val="Style_31"/>
    <w:rPr>
      <w:sz w:val="16"/>
    </w:rPr>
  </w:style>
  <w:style w:styleId="Style_32" w:type="paragraph">
    <w:name w:val="heading 2"/>
    <w:basedOn w:val="Style_5"/>
    <w:next w:val="Style_5"/>
    <w:link w:val="Style_32_ch"/>
    <w:uiPriority w:val="9"/>
    <w:qFormat/>
    <w:pPr>
      <w:keepNext w:val="1"/>
      <w:keepLines w:val="1"/>
      <w:spacing w:after="120" w:before="360"/>
      <w:ind/>
      <w:outlineLvl w:val="1"/>
    </w:pPr>
    <w:rPr>
      <w:sz w:val="32"/>
    </w:rPr>
  </w:style>
  <w:style w:styleId="Style_32_ch" w:type="character">
    <w:name w:val="heading 2"/>
    <w:basedOn w:val="Style_5_ch"/>
    <w:link w:val="Style_32"/>
    <w:rPr>
      <w:sz w:val="32"/>
    </w:rPr>
  </w:style>
  <w:style w:styleId="Style_18" w:type="paragraph">
    <w:name w:val="Default Paragraph Font"/>
    <w:link w:val="Style_18_ch"/>
  </w:style>
  <w:style w:styleId="Style_18_ch" w:type="character">
    <w:name w:val="Default Paragraph Font"/>
    <w:link w:val="Style_18"/>
  </w:style>
  <w:style w:styleId="Style_33" w:type="paragraph">
    <w:name w:val="heading 6"/>
    <w:basedOn w:val="Style_5"/>
    <w:next w:val="Style_5"/>
    <w:link w:val="Style_33_ch"/>
    <w:uiPriority w:val="9"/>
    <w:qFormat/>
    <w:pPr>
      <w:keepNext w:val="1"/>
      <w:keepLines w:val="1"/>
      <w:spacing w:after="80" w:before="240"/>
      <w:ind/>
      <w:outlineLvl w:val="5"/>
    </w:pPr>
    <w:rPr>
      <w:i w:val="1"/>
      <w:color w:val="666666"/>
    </w:rPr>
  </w:style>
  <w:style w:styleId="Style_33_ch" w:type="character">
    <w:name w:val="heading 6"/>
    <w:basedOn w:val="Style_5_ch"/>
    <w:link w:val="Style_33"/>
    <w:rPr>
      <w:i w:val="1"/>
      <w:color w:val="666666"/>
    </w:rPr>
  </w:style>
  <w:style w:styleId="Style_34" w:type="table">
    <w:basedOn w:val="Style_35"/>
    <w:semiHidden w:val="1"/>
    <w:unhideWhenUsed w:val="1"/>
    <w:tblPr>
      <w:tblCellMar>
        <w:top w:type="dxa" w:w="0"/>
        <w:left w:type="dxa" w:w="0"/>
        <w:bottom w:type="dxa" w:w="0"/>
        <w:right w:type="dxa" w:w="0"/>
      </w:tblCellMar>
    </w:tblPr>
  </w:style>
  <w:style w:styleId="Style_36" w:type="table">
    <w:basedOn w:val="Style_35"/>
    <w:semiHidden w:val="1"/>
    <w:unhideWhenUsed w:val="1"/>
    <w:tblPr>
      <w:tblCellMar>
        <w:top w:type="dxa" w:w="0"/>
        <w:left w:type="dxa" w:w="0"/>
        <w:bottom w:type="dxa" w:w="0"/>
        <w:right w:type="dxa" w:w="0"/>
      </w:tblCellMar>
    </w:tblPr>
  </w:style>
  <w:style w:styleId="Style_37" w:type="table">
    <w:name w:val="Table Normal"/>
    <w:tblPr>
      <w:tblCellMar>
        <w:top w:type="dxa" w:w="0"/>
        <w:left w:type="dxa" w:w="0"/>
        <w:bottom w:type="dxa" w:w="0"/>
        <w:right w:type="dxa" w:w="0"/>
      </w:tblCellMar>
    </w:tblPr>
  </w:style>
  <w:style w:styleId="Style_38" w:type="table">
    <w:name w:val="Table Normal"/>
    <w:tblPr>
      <w:tblCellMar>
        <w:top w:type="dxa" w:w="0"/>
        <w:left w:type="dxa" w:w="0"/>
        <w:bottom w:type="dxa" w:w="0"/>
        <w:right w:type="dxa" w:w="0"/>
      </w:tblCellMar>
    </w:tblPr>
  </w:style>
  <w:style w:styleId="Style_39" w:type="table">
    <w:basedOn w:val="Style_35"/>
    <w:semiHidden w:val="1"/>
    <w:unhideWhenUsed w:val="1"/>
    <w:tblPr>
      <w:tblCellMar>
        <w:top w:type="dxa" w:w="0"/>
        <w:left w:type="dxa" w:w="0"/>
        <w:bottom w:type="dxa" w:w="0"/>
        <w:right w:type="dxa" w:w="0"/>
      </w:tblCellMar>
    </w:tblPr>
  </w:style>
  <w:style w:styleId="Style_40" w:type="table">
    <w:name w:val="Table Normal"/>
    <w:tblPr>
      <w:tblCellMar>
        <w:top w:type="dxa" w:w="0"/>
        <w:left w:type="dxa" w:w="0"/>
        <w:bottom w:type="dxa" w:w="0"/>
        <w:right w:type="dxa" w:w="0"/>
      </w:tblCellMar>
    </w:tblPr>
  </w:style>
  <w:style w:styleId="Style_41" w:type="table">
    <w:basedOn w:val="Style_35"/>
    <w:semiHidden w:val="1"/>
    <w:unhideWhenUsed w:val="1"/>
    <w:tblPr>
      <w:tblCellMar>
        <w:top w:type="dxa" w:w="0"/>
        <w:left w:type="dxa" w:w="0"/>
        <w:bottom w:type="dxa" w:w="0"/>
        <w:right w:type="dxa" w:w="0"/>
      </w:tblCellMar>
    </w:tblPr>
  </w:style>
  <w:style w:styleId="Style_42" w:type="table">
    <w:basedOn w:val="Style_35"/>
    <w:semiHidden w:val="1"/>
    <w:unhideWhenUsed w:val="1"/>
    <w:tblPr>
      <w:tblCellMar>
        <w:top w:type="dxa" w:w="0"/>
        <w:left w:type="dxa" w:w="0"/>
        <w:bottom w:type="dxa" w:w="0"/>
        <w:right w:type="dxa" w:w="0"/>
      </w:tblCellMar>
    </w:tblPr>
  </w:style>
  <w:style w:styleId="Style_43" w:type="table">
    <w:basedOn w:val="Style_35"/>
    <w:semiHidden w:val="1"/>
    <w:unhideWhenUsed w:val="1"/>
    <w:tblPr>
      <w:tblCellMar>
        <w:top w:type="dxa" w:w="0"/>
        <w:left w:type="dxa" w:w="0"/>
        <w:bottom w:type="dxa" w:w="0"/>
        <w:right w:type="dxa" w:w="0"/>
      </w:tblCellMar>
    </w:tblPr>
  </w:style>
  <w:style w:styleId="Style_4" w:type="table">
    <w:basedOn w:val="Style_44"/>
    <w:semiHidden w:val="1"/>
    <w:unhideWhenUsed w:val="1"/>
    <w:tblPr>
      <w:tblCellMar>
        <w:top w:type="dxa" w:w="0"/>
        <w:left w:type="dxa" w:w="0"/>
        <w:bottom w:type="dxa" w:w="0"/>
        <w:right w:type="dxa" w:w="0"/>
      </w:tblCellMar>
    </w:tblPr>
  </w:style>
  <w:style w:styleId="Style_1" w:type="table">
    <w:basedOn w:val="Style_44"/>
    <w:semiHidden w:val="1"/>
    <w:unhideWhenUsed w:val="1"/>
    <w:tblPr>
      <w:tblCellMar>
        <w:top w:type="dxa" w:w="0"/>
        <w:left w:type="dxa" w:w="0"/>
        <w:bottom w:type="dxa" w:w="0"/>
        <w:right w:type="dxa" w:w="0"/>
      </w:tblCellMar>
    </w:tblPr>
  </w:style>
  <w:style w:default="1" w:styleId="Style_3" w:type="table">
    <w:name w:val="Normal Table"/>
    <w:tblPr>
      <w:tblInd w:type="dxa" w:w="0"/>
      <w:tblCellMar>
        <w:top w:type="dxa" w:w="0"/>
        <w:left w:type="dxa" w:w="108"/>
        <w:bottom w:type="dxa" w:w="0"/>
        <w:right w:type="dxa" w:w="108"/>
      </w:tblCellMar>
    </w:tblPr>
  </w:style>
  <w:style w:styleId="Style_45" w:type="table">
    <w:name w:val="Table Normal"/>
    <w:tblPr>
      <w:tblCellMar>
        <w:top w:type="dxa" w:w="0"/>
        <w:left w:type="dxa" w:w="0"/>
        <w:bottom w:type="dxa" w:w="0"/>
        <w:right w:type="dxa" w:w="0"/>
      </w:tblCellMar>
    </w:tblPr>
  </w:style>
  <w:style w:styleId="Style_46" w:type="table">
    <w:basedOn w:val="Style_35"/>
    <w:semiHidden w:val="1"/>
    <w:unhideWhenUsed w:val="1"/>
    <w:tblPr>
      <w:tblCellMar>
        <w:top w:type="dxa" w:w="100"/>
        <w:left w:type="dxa" w:w="100"/>
        <w:bottom w:type="dxa" w:w="100"/>
        <w:right w:type="dxa" w:w="100"/>
      </w:tblCellMar>
    </w:tblPr>
  </w:style>
  <w:style w:styleId="Style_47" w:type="table">
    <w:basedOn w:val="Style_44"/>
    <w:semiHidden w:val="1"/>
    <w:unhideWhenUsed w:val="1"/>
    <w:tblPr>
      <w:tblCellMar>
        <w:top w:type="dxa" w:w="0"/>
        <w:left w:type="dxa" w:w="0"/>
        <w:bottom w:type="dxa" w:w="0"/>
        <w:right w:type="dxa" w:w="0"/>
      </w:tblCellMar>
    </w:tblPr>
  </w:style>
  <w:style w:styleId="Style_48" w:type="table">
    <w:basedOn w:val="Style_44"/>
    <w:semiHidden w:val="1"/>
    <w:unhideWhenUsed w:val="1"/>
    <w:tblPr>
      <w:tblCellMar>
        <w:top w:type="dxa" w:w="0"/>
        <w:left w:type="dxa" w:w="0"/>
        <w:bottom w:type="dxa" w:w="0"/>
        <w:right w:type="dxa" w:w="0"/>
      </w:tblCellMar>
    </w:tblPr>
  </w:style>
  <w:style w:styleId="Style_49" w:type="table">
    <w:basedOn w:val="Style_44"/>
    <w:semiHidden w:val="1"/>
    <w:unhideWhenUsed w:val="1"/>
    <w:tblPr>
      <w:tblCellMar>
        <w:top w:type="dxa" w:w="0"/>
        <w:left w:type="dxa" w:w="0"/>
        <w:bottom w:type="dxa" w:w="0"/>
        <w:right w:type="dxa" w:w="0"/>
      </w:tblCellMar>
    </w:tblPr>
  </w:style>
  <w:style w:styleId="Style_50" w:type="table">
    <w:basedOn w:val="Style_35"/>
    <w:semiHidden w:val="1"/>
    <w:unhideWhenUsed w:val="1"/>
    <w:tblPr>
      <w:tblCellMar>
        <w:top w:type="dxa" w:w="0"/>
        <w:left w:type="dxa" w:w="0"/>
        <w:bottom w:type="dxa" w:w="0"/>
        <w:right w:type="dxa" w:w="0"/>
      </w:tblCellMar>
    </w:tblPr>
  </w:style>
  <w:style w:styleId="Style_51" w:type="table">
    <w:basedOn w:val="Style_44"/>
    <w:semiHidden w:val="1"/>
    <w:unhideWhenUsed w:val="1"/>
    <w:tblPr>
      <w:tblCellMar>
        <w:top w:type="dxa" w:w="0"/>
        <w:left w:type="dxa" w:w="0"/>
        <w:bottom w:type="dxa" w:w="0"/>
        <w:right w:type="dxa" w:w="0"/>
      </w:tblCellMar>
    </w:tblPr>
  </w:style>
  <w:style w:styleId="Style_2" w:type="table">
    <w:basedOn w:val="Style_44"/>
    <w:semiHidden w:val="1"/>
    <w:unhideWhenUsed w:val="1"/>
    <w:tblPr>
      <w:tblCellMar>
        <w:top w:type="dxa" w:w="0"/>
        <w:left w:type="dxa" w:w="0"/>
        <w:bottom w:type="dxa" w:w="0"/>
        <w:right w:type="dxa" w:w="0"/>
      </w:tblCellMar>
    </w:tblPr>
  </w:style>
  <w:style w:styleId="Style_52" w:type="table">
    <w:basedOn w:val="Style_35"/>
    <w:semiHidden w:val="1"/>
    <w:unhideWhenUsed w:val="1"/>
    <w:tblPr>
      <w:tblCellMar>
        <w:top w:type="dxa" w:w="0"/>
        <w:left w:type="dxa" w:w="0"/>
        <w:bottom w:type="dxa" w:w="0"/>
        <w:right w:type="dxa" w:w="0"/>
      </w:tblCellMar>
    </w:tblPr>
  </w:style>
  <w:style w:styleId="Style_35" w:type="table">
    <w:name w:val="Table Normal"/>
    <w:tblPr>
      <w:tblCellMar>
        <w:top w:type="dxa" w:w="0"/>
        <w:left w:type="dxa" w:w="0"/>
        <w:bottom w:type="dxa" w:w="0"/>
        <w:right w:type="dxa" w:w="0"/>
      </w:tblCellMar>
    </w:tblPr>
  </w:style>
  <w:style w:styleId="Style_53" w:type="table">
    <w:basedOn w:val="Style_35"/>
    <w:semiHidden w:val="1"/>
    <w:unhideWhenUsed w:val="1"/>
    <w:tblPr>
      <w:tblCellMar>
        <w:top w:type="dxa" w:w="0"/>
        <w:left w:type="dxa" w:w="0"/>
        <w:bottom w:type="dxa" w:w="0"/>
        <w:right w:type="dxa" w:w="0"/>
      </w:tblCellMar>
    </w:tblPr>
  </w:style>
  <w:style w:styleId="Style_44" w:type="table">
    <w:name w:val="Table Normal"/>
    <w:tblPr>
      <w:tblCellMar>
        <w:top w:type="dxa" w:w="0"/>
        <w:left w:type="dxa" w:w="0"/>
        <w:bottom w:type="dxa" w:w="0"/>
        <w:right w:type="dxa" w:w="0"/>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png" Type="http://schemas.openxmlformats.org/officeDocument/2006/relationships/imag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tint val="100000"/>
                <a:shade val="100000"/>
                <a:satMod val="130000"/>
              </a:schemeClr>
            </a:gs>
            <a:gs pos="100000">
              <a:schemeClr val="phClr">
                <a:tint val="50000"/>
                <a:shade val="100000"/>
                <a:satMod val="350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2024-08-07T10:21:51Z</dcterms:modified>
</cp:coreProperties>
</file>